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F2F46" w14:textId="77777777" w:rsidR="007C2C30" w:rsidRPr="007C2C30" w:rsidRDefault="007C2C30" w:rsidP="007C2C30">
      <w:pPr>
        <w:rPr>
          <w:b/>
          <w:bCs/>
        </w:rPr>
      </w:pPr>
      <w:proofErr w:type="spellStart"/>
      <w:r w:rsidRPr="007C2C30">
        <w:rPr>
          <w:b/>
          <w:bCs/>
        </w:rPr>
        <w:t>NashePO</w:t>
      </w:r>
      <w:proofErr w:type="spellEnd"/>
      <w:r w:rsidRPr="007C2C30">
        <w:rPr>
          <w:b/>
          <w:bCs/>
        </w:rPr>
        <w:t xml:space="preserve"> </w:t>
      </w:r>
      <w:proofErr w:type="spellStart"/>
      <w:r w:rsidRPr="007C2C30">
        <w:rPr>
          <w:b/>
          <w:bCs/>
        </w:rPr>
        <w:t>Collision</w:t>
      </w:r>
      <w:proofErr w:type="spellEnd"/>
      <w:r w:rsidRPr="007C2C30">
        <w:rPr>
          <w:b/>
          <w:bCs/>
        </w:rPr>
        <w:t xml:space="preserve"> </w:t>
      </w:r>
      <w:proofErr w:type="spellStart"/>
      <w:r w:rsidRPr="007C2C30">
        <w:rPr>
          <w:b/>
          <w:bCs/>
        </w:rPr>
        <w:t>Finder</w:t>
      </w:r>
      <w:proofErr w:type="spellEnd"/>
      <w:r w:rsidRPr="007C2C30">
        <w:rPr>
          <w:b/>
          <w:bCs/>
        </w:rPr>
        <w:t xml:space="preserve"> — руководство пользователя</w:t>
      </w:r>
    </w:p>
    <w:p w14:paraId="04C54914" w14:textId="77777777" w:rsidR="007C2C30" w:rsidRPr="007C2C30" w:rsidRDefault="007C2C30" w:rsidP="007C2C30">
      <w:pPr>
        <w:rPr>
          <w:b/>
          <w:bCs/>
        </w:rPr>
      </w:pPr>
    </w:p>
    <w:p w14:paraId="1F914408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Руководство относится к версии `0.11.15`.</w:t>
      </w:r>
    </w:p>
    <w:p w14:paraId="22EBB07D" w14:textId="77777777" w:rsidR="007C2C30" w:rsidRPr="007C2C30" w:rsidRDefault="007C2C30" w:rsidP="007C2C30">
      <w:pPr>
        <w:rPr>
          <w:b/>
          <w:bCs/>
        </w:rPr>
      </w:pPr>
    </w:p>
    <w:p w14:paraId="46DE6D1F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## 1. Назначение плагина</w:t>
      </w:r>
    </w:p>
    <w:p w14:paraId="5E0D2390" w14:textId="77777777" w:rsidR="007C2C30" w:rsidRPr="007C2C30" w:rsidRDefault="007C2C30" w:rsidP="007C2C30">
      <w:pPr>
        <w:rPr>
          <w:b/>
          <w:bCs/>
        </w:rPr>
      </w:pPr>
    </w:p>
    <w:p w14:paraId="391A3B55" w14:textId="77777777" w:rsidR="007C2C30" w:rsidRPr="007C2C30" w:rsidRDefault="007C2C30" w:rsidP="007C2C30">
      <w:pPr>
        <w:rPr>
          <w:b/>
          <w:bCs/>
        </w:rPr>
      </w:pPr>
      <w:proofErr w:type="spellStart"/>
      <w:r w:rsidRPr="007C2C30">
        <w:rPr>
          <w:b/>
          <w:bCs/>
        </w:rPr>
        <w:t>NashePO</w:t>
      </w:r>
      <w:proofErr w:type="spellEnd"/>
      <w:r w:rsidRPr="007C2C30">
        <w:rPr>
          <w:b/>
          <w:bCs/>
        </w:rPr>
        <w:t xml:space="preserve"> </w:t>
      </w:r>
      <w:proofErr w:type="spellStart"/>
      <w:r w:rsidRPr="007C2C30">
        <w:rPr>
          <w:b/>
          <w:bCs/>
        </w:rPr>
        <w:t>Collision</w:t>
      </w:r>
      <w:proofErr w:type="spellEnd"/>
      <w:r w:rsidRPr="007C2C30">
        <w:rPr>
          <w:b/>
          <w:bCs/>
        </w:rPr>
        <w:t xml:space="preserve"> </w:t>
      </w:r>
      <w:proofErr w:type="spellStart"/>
      <w:r w:rsidRPr="007C2C30">
        <w:rPr>
          <w:b/>
          <w:bCs/>
        </w:rPr>
        <w:t>Finder</w:t>
      </w:r>
      <w:proofErr w:type="spellEnd"/>
      <w:r w:rsidRPr="007C2C30">
        <w:rPr>
          <w:b/>
          <w:bCs/>
        </w:rPr>
        <w:t xml:space="preserve"> загружает HTML-отчёт о конфликтах, сформированный в</w:t>
      </w:r>
    </w:p>
    <w:p w14:paraId="3E62F48F" w14:textId="77777777" w:rsidR="007C2C30" w:rsidRPr="007C2C30" w:rsidRDefault="007C2C30" w:rsidP="007C2C30">
      <w:pPr>
        <w:rPr>
          <w:b/>
          <w:bCs/>
        </w:rPr>
      </w:pPr>
      <w:proofErr w:type="spellStart"/>
      <w:r w:rsidRPr="007C2C30">
        <w:rPr>
          <w:b/>
          <w:bCs/>
        </w:rPr>
        <w:t>Navisworks</w:t>
      </w:r>
      <w:proofErr w:type="spellEnd"/>
      <w:r w:rsidRPr="007C2C30">
        <w:rPr>
          <w:b/>
          <w:bCs/>
        </w:rPr>
        <w:t xml:space="preserve">, и показывает найденные коллизии в </w:t>
      </w:r>
      <w:proofErr w:type="spellStart"/>
      <w:r w:rsidRPr="007C2C30">
        <w:rPr>
          <w:b/>
          <w:bCs/>
        </w:rPr>
        <w:t>Topomatic</w:t>
      </w:r>
      <w:proofErr w:type="spellEnd"/>
      <w:r w:rsidRPr="007C2C30">
        <w:rPr>
          <w:b/>
          <w:bCs/>
        </w:rPr>
        <w:t xml:space="preserve"> </w:t>
      </w:r>
      <w:proofErr w:type="spellStart"/>
      <w:r w:rsidRPr="007C2C30">
        <w:rPr>
          <w:b/>
          <w:bCs/>
        </w:rPr>
        <w:t>Robur</w:t>
      </w:r>
      <w:proofErr w:type="spellEnd"/>
      <w:r w:rsidRPr="007C2C30">
        <w:rPr>
          <w:b/>
          <w:bCs/>
        </w:rPr>
        <w:t>:</w:t>
      </w:r>
    </w:p>
    <w:p w14:paraId="754CF321" w14:textId="77777777" w:rsidR="007C2C30" w:rsidRPr="007C2C30" w:rsidRDefault="007C2C30" w:rsidP="007C2C30">
      <w:pPr>
        <w:rPr>
          <w:b/>
          <w:bCs/>
        </w:rPr>
      </w:pPr>
    </w:p>
    <w:p w14:paraId="24182962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- в виде строк таблицы со сведениями из отчёта;</w:t>
      </w:r>
    </w:p>
    <w:p w14:paraId="4DF859C3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- временными маркерами в окне «План»;</w:t>
      </w:r>
    </w:p>
    <w:p w14:paraId="4B985A6B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- временными маркерами в окне «3D-вид»;</w:t>
      </w:r>
    </w:p>
    <w:p w14:paraId="2ED186C6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- изображением и подробными данными выбранного конфликта;</w:t>
      </w:r>
    </w:p>
    <w:p w14:paraId="372C33D8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- локальными состояниями «Показывать» и «Проверено».</w:t>
      </w:r>
    </w:p>
    <w:p w14:paraId="35CDBE1C" w14:textId="77777777" w:rsidR="007C2C30" w:rsidRPr="007C2C30" w:rsidRDefault="007C2C30" w:rsidP="007C2C30">
      <w:pPr>
        <w:rPr>
          <w:b/>
          <w:bCs/>
        </w:rPr>
      </w:pPr>
    </w:p>
    <w:p w14:paraId="31030D71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Окно плагина немодальное. Пока оно открыто, можно продолжать работать с</w:t>
      </w:r>
    </w:p>
    <w:p w14:paraId="5D2776A6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 xml:space="preserve">проектом </w:t>
      </w:r>
      <w:proofErr w:type="spellStart"/>
      <w:r w:rsidRPr="007C2C30">
        <w:rPr>
          <w:b/>
          <w:bCs/>
        </w:rPr>
        <w:t>Robur</w:t>
      </w:r>
      <w:proofErr w:type="spellEnd"/>
      <w:r w:rsidRPr="007C2C30">
        <w:rPr>
          <w:b/>
          <w:bCs/>
        </w:rPr>
        <w:t>.</w:t>
      </w:r>
    </w:p>
    <w:p w14:paraId="4DFFACE6" w14:textId="77777777" w:rsidR="007C2C30" w:rsidRPr="007C2C30" w:rsidRDefault="007C2C30" w:rsidP="007C2C30">
      <w:pPr>
        <w:rPr>
          <w:b/>
          <w:bCs/>
        </w:rPr>
      </w:pPr>
    </w:p>
    <w:p w14:paraId="6498D14A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Плагин не создаёт отдельную модель, не добавляет проектные объекты и не</w:t>
      </w:r>
    </w:p>
    <w:p w14:paraId="55A1E6A3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 xml:space="preserve">изменяет видимость или текущее состояние моделей </w:t>
      </w:r>
      <w:proofErr w:type="spellStart"/>
      <w:r w:rsidRPr="007C2C30">
        <w:rPr>
          <w:b/>
          <w:bCs/>
        </w:rPr>
        <w:t>Robur</w:t>
      </w:r>
      <w:proofErr w:type="spellEnd"/>
      <w:r w:rsidRPr="007C2C30">
        <w:rPr>
          <w:b/>
          <w:bCs/>
        </w:rPr>
        <w:t>. Маркеры существуют</w:t>
      </w:r>
    </w:p>
    <w:p w14:paraId="3F19E47D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только во время работы окна плагина.</w:t>
      </w:r>
    </w:p>
    <w:p w14:paraId="5F5F711D" w14:textId="77777777" w:rsidR="007C2C30" w:rsidRPr="007C2C30" w:rsidRDefault="007C2C30" w:rsidP="007C2C30">
      <w:pPr>
        <w:rPr>
          <w:b/>
          <w:bCs/>
        </w:rPr>
      </w:pPr>
    </w:p>
    <w:p w14:paraId="6B836057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## 2. Установка и запуск</w:t>
      </w:r>
    </w:p>
    <w:p w14:paraId="2A13DEA5" w14:textId="77777777" w:rsidR="007C2C30" w:rsidRPr="007C2C30" w:rsidRDefault="007C2C30" w:rsidP="007C2C30">
      <w:pPr>
        <w:rPr>
          <w:b/>
          <w:bCs/>
        </w:rPr>
      </w:pPr>
    </w:p>
    <w:p w14:paraId="57512F4A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1. Установите файл `</w:t>
      </w:r>
      <w:proofErr w:type="spellStart"/>
      <w:r w:rsidRPr="007C2C30">
        <w:rPr>
          <w:b/>
          <w:bCs/>
        </w:rPr>
        <w:t>NashePO_CollisionFinder</w:t>
      </w:r>
      <w:proofErr w:type="spellEnd"/>
      <w:r w:rsidRPr="007C2C30">
        <w:rPr>
          <w:b/>
          <w:bCs/>
        </w:rPr>
        <w:t>_&lt;версия&gt;.</w:t>
      </w:r>
      <w:proofErr w:type="spellStart"/>
      <w:r w:rsidRPr="007C2C30">
        <w:rPr>
          <w:b/>
          <w:bCs/>
        </w:rPr>
        <w:t>tpm</w:t>
      </w:r>
      <w:proofErr w:type="spellEnd"/>
      <w:r w:rsidRPr="007C2C30">
        <w:rPr>
          <w:b/>
          <w:bCs/>
        </w:rPr>
        <w:t>` штатным способом</w:t>
      </w:r>
    </w:p>
    <w:p w14:paraId="6090116F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 xml:space="preserve">   установки плагинов </w:t>
      </w:r>
      <w:proofErr w:type="spellStart"/>
      <w:r w:rsidRPr="007C2C30">
        <w:rPr>
          <w:b/>
          <w:bCs/>
        </w:rPr>
        <w:t>Robur</w:t>
      </w:r>
      <w:proofErr w:type="spellEnd"/>
      <w:r w:rsidRPr="007C2C30">
        <w:rPr>
          <w:b/>
          <w:bCs/>
        </w:rPr>
        <w:t>.</w:t>
      </w:r>
    </w:p>
    <w:p w14:paraId="11F9AA37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 xml:space="preserve">2. Перезапустите </w:t>
      </w:r>
      <w:proofErr w:type="spellStart"/>
      <w:r w:rsidRPr="007C2C30">
        <w:rPr>
          <w:b/>
          <w:bCs/>
        </w:rPr>
        <w:t>Robur</w:t>
      </w:r>
      <w:proofErr w:type="spellEnd"/>
      <w:r w:rsidRPr="007C2C30">
        <w:rPr>
          <w:b/>
          <w:bCs/>
        </w:rPr>
        <w:t xml:space="preserve"> после установки или обновления.</w:t>
      </w:r>
    </w:p>
    <w:p w14:paraId="3203C01F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3. Откройте проект.</w:t>
      </w:r>
    </w:p>
    <w:p w14:paraId="54EE2B52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4. Перейдите на вкладку ленты «Коллизии».</w:t>
      </w:r>
    </w:p>
    <w:p w14:paraId="5000BC42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lastRenderedPageBreak/>
        <w:t xml:space="preserve">5. В группе «Отчёты </w:t>
      </w:r>
      <w:proofErr w:type="spellStart"/>
      <w:r w:rsidRPr="007C2C30">
        <w:rPr>
          <w:b/>
          <w:bCs/>
        </w:rPr>
        <w:t>Navisworks</w:t>
      </w:r>
      <w:proofErr w:type="spellEnd"/>
      <w:r w:rsidRPr="007C2C30">
        <w:rPr>
          <w:b/>
          <w:bCs/>
        </w:rPr>
        <w:t>» нажмите «Поиск коллизий».</w:t>
      </w:r>
    </w:p>
    <w:p w14:paraId="47431727" w14:textId="77777777" w:rsidR="007C2C30" w:rsidRPr="007C2C30" w:rsidRDefault="007C2C30" w:rsidP="007C2C30">
      <w:pPr>
        <w:rPr>
          <w:b/>
          <w:bCs/>
        </w:rPr>
      </w:pPr>
    </w:p>
    <w:p w14:paraId="73DC1193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Если активный проект не открыт, плагин сообщит: «Нет активного проекта</w:t>
      </w:r>
    </w:p>
    <w:p w14:paraId="5C9B2F82" w14:textId="77777777" w:rsidR="007C2C30" w:rsidRPr="007C2C30" w:rsidRDefault="007C2C30" w:rsidP="007C2C30">
      <w:pPr>
        <w:rPr>
          <w:b/>
          <w:bCs/>
        </w:rPr>
      </w:pPr>
      <w:proofErr w:type="spellStart"/>
      <w:r w:rsidRPr="007C2C30">
        <w:rPr>
          <w:b/>
          <w:bCs/>
        </w:rPr>
        <w:t>Robur</w:t>
      </w:r>
      <w:proofErr w:type="spellEnd"/>
      <w:r w:rsidRPr="007C2C30">
        <w:rPr>
          <w:b/>
          <w:bCs/>
        </w:rPr>
        <w:t>».</w:t>
      </w:r>
    </w:p>
    <w:p w14:paraId="487A78D9" w14:textId="77777777" w:rsidR="007C2C30" w:rsidRPr="007C2C30" w:rsidRDefault="007C2C30" w:rsidP="007C2C30">
      <w:pPr>
        <w:rPr>
          <w:b/>
          <w:bCs/>
        </w:rPr>
      </w:pPr>
    </w:p>
    <w:p w14:paraId="1D7B08E2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При повторном нажатии кнопки уже открытое окно не дублируется, а выводится на</w:t>
      </w:r>
    </w:p>
    <w:p w14:paraId="141076BC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передний план. При закрытии или смене активного проекта окно плагина</w:t>
      </w:r>
    </w:p>
    <w:p w14:paraId="56A7B95A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закрывается автоматически.</w:t>
      </w:r>
    </w:p>
    <w:p w14:paraId="7B7E8E3A" w14:textId="77777777" w:rsidR="007C2C30" w:rsidRPr="007C2C30" w:rsidRDefault="007C2C30" w:rsidP="007C2C30">
      <w:pPr>
        <w:rPr>
          <w:b/>
          <w:bCs/>
        </w:rPr>
      </w:pPr>
    </w:p>
    <w:p w14:paraId="412353C9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## 3. Требования к HTML-отчёту</w:t>
      </w:r>
    </w:p>
    <w:p w14:paraId="035224A8" w14:textId="77777777" w:rsidR="007C2C30" w:rsidRPr="007C2C30" w:rsidRDefault="007C2C30" w:rsidP="007C2C30">
      <w:pPr>
        <w:rPr>
          <w:b/>
          <w:bCs/>
        </w:rPr>
      </w:pPr>
    </w:p>
    <w:p w14:paraId="01550452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Поддерживаются файлы `.</w:t>
      </w:r>
      <w:proofErr w:type="spellStart"/>
      <w:r w:rsidRPr="007C2C30">
        <w:rPr>
          <w:b/>
          <w:bCs/>
        </w:rPr>
        <w:t>html</w:t>
      </w:r>
      <w:proofErr w:type="spellEnd"/>
      <w:r w:rsidRPr="007C2C30">
        <w:rPr>
          <w:b/>
          <w:bCs/>
        </w:rPr>
        <w:t>` и `.</w:t>
      </w:r>
      <w:proofErr w:type="spellStart"/>
      <w:r w:rsidRPr="007C2C30">
        <w:rPr>
          <w:b/>
          <w:bCs/>
        </w:rPr>
        <w:t>htm</w:t>
      </w:r>
      <w:proofErr w:type="spellEnd"/>
      <w:r w:rsidRPr="007C2C30">
        <w:rPr>
          <w:b/>
          <w:bCs/>
        </w:rPr>
        <w:t>`, сформированные командой экспорта</w:t>
      </w:r>
    </w:p>
    <w:p w14:paraId="3593759D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 xml:space="preserve">«Отчёт о конфликтах» </w:t>
      </w:r>
      <w:proofErr w:type="spellStart"/>
      <w:r w:rsidRPr="007C2C30">
        <w:rPr>
          <w:b/>
          <w:bCs/>
        </w:rPr>
        <w:t>Navisworks</w:t>
      </w:r>
      <w:proofErr w:type="spellEnd"/>
      <w:r w:rsidRPr="007C2C30">
        <w:rPr>
          <w:b/>
          <w:bCs/>
        </w:rPr>
        <w:t>.</w:t>
      </w:r>
    </w:p>
    <w:p w14:paraId="7513DEDE" w14:textId="77777777" w:rsidR="007C2C30" w:rsidRPr="007C2C30" w:rsidRDefault="007C2C30" w:rsidP="007C2C30">
      <w:pPr>
        <w:rPr>
          <w:b/>
          <w:bCs/>
        </w:rPr>
      </w:pPr>
    </w:p>
    <w:p w14:paraId="1659EBC1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 xml:space="preserve">Для создания коллизии в </w:t>
      </w:r>
      <w:proofErr w:type="spellStart"/>
      <w:r w:rsidRPr="007C2C30">
        <w:rPr>
          <w:b/>
          <w:bCs/>
        </w:rPr>
        <w:t>Robur</w:t>
      </w:r>
      <w:proofErr w:type="spellEnd"/>
      <w:r w:rsidRPr="007C2C30">
        <w:rPr>
          <w:b/>
          <w:bCs/>
        </w:rPr>
        <w:t xml:space="preserve"> строка отчёта обязательно должна содержать</w:t>
      </w:r>
    </w:p>
    <w:p w14:paraId="12B5FD65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точку конфликта с координатами `X`, `Y`, `Z`. Строки без распознаваемых</w:t>
      </w:r>
    </w:p>
    <w:p w14:paraId="6AC6BA98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координат пропускаются. Если подходящих строк нет во всём файле, отчёт не</w:t>
      </w:r>
    </w:p>
    <w:p w14:paraId="64F14E2E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загрузится.</w:t>
      </w:r>
    </w:p>
    <w:p w14:paraId="18512962" w14:textId="77777777" w:rsidR="007C2C30" w:rsidRPr="007C2C30" w:rsidRDefault="007C2C30" w:rsidP="007C2C30">
      <w:pPr>
        <w:rPr>
          <w:b/>
          <w:bCs/>
        </w:rPr>
      </w:pPr>
    </w:p>
    <w:p w14:paraId="7CAD52F0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Плагин не требует фиксированного количества или порядка столбцов:</w:t>
      </w:r>
    </w:p>
    <w:p w14:paraId="2053C630" w14:textId="77777777" w:rsidR="007C2C30" w:rsidRPr="007C2C30" w:rsidRDefault="007C2C30" w:rsidP="007C2C30">
      <w:pPr>
        <w:rPr>
          <w:b/>
          <w:bCs/>
        </w:rPr>
      </w:pPr>
    </w:p>
    <w:p w14:paraId="48E6E2CC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- известные поля определяются по заголовкам;</w:t>
      </w:r>
    </w:p>
    <w:p w14:paraId="5C979143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- поддерживаются русские и английские заголовки стандартных полей;</w:t>
      </w:r>
    </w:p>
    <w:p w14:paraId="3DAC996C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- неизвестные пользовательские столбцы сохраняются и становятся доступными</w:t>
      </w:r>
    </w:p>
    <w:p w14:paraId="21869529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 xml:space="preserve">  в настройках таблицы;</w:t>
      </w:r>
    </w:p>
    <w:p w14:paraId="4314FFF7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- поля первого и второго элементов разделяются и подписываются</w:t>
      </w:r>
    </w:p>
    <w:p w14:paraId="17AC77CE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 xml:space="preserve">  соответственно.</w:t>
      </w:r>
    </w:p>
    <w:p w14:paraId="4E7CE1D7" w14:textId="77777777" w:rsidR="007C2C30" w:rsidRPr="007C2C30" w:rsidRDefault="007C2C30" w:rsidP="007C2C30">
      <w:pPr>
        <w:rPr>
          <w:b/>
          <w:bCs/>
        </w:rPr>
      </w:pPr>
    </w:p>
    <w:p w14:paraId="27F0E44D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Распознаются, в частности:</w:t>
      </w:r>
    </w:p>
    <w:p w14:paraId="5F7326BA" w14:textId="77777777" w:rsidR="007C2C30" w:rsidRPr="007C2C30" w:rsidRDefault="007C2C30" w:rsidP="007C2C30">
      <w:pPr>
        <w:rPr>
          <w:b/>
          <w:bCs/>
        </w:rPr>
      </w:pPr>
    </w:p>
    <w:p w14:paraId="5FA195B8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- проверка;</w:t>
      </w:r>
    </w:p>
    <w:p w14:paraId="54F9A01D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- изображение;</w:t>
      </w:r>
    </w:p>
    <w:p w14:paraId="07806470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- наименование конфликта;</w:t>
      </w:r>
    </w:p>
    <w:p w14:paraId="6399BF61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- статус;</w:t>
      </w:r>
    </w:p>
    <w:p w14:paraId="1C4FC9E7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- расстояние;</w:t>
      </w:r>
    </w:p>
    <w:p w14:paraId="3C015858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- описание;</w:t>
      </w:r>
    </w:p>
    <w:p w14:paraId="1AA6EF01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- дата обнаружения;</w:t>
      </w:r>
    </w:p>
    <w:p w14:paraId="112BB456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- точка конфликта;</w:t>
      </w:r>
    </w:p>
    <w:p w14:paraId="54B1F8D8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- идентификатор элемента;</w:t>
      </w:r>
    </w:p>
    <w:p w14:paraId="4AA459C0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- слой;</w:t>
      </w:r>
    </w:p>
    <w:p w14:paraId="1E13E814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- файл источника и путь;</w:t>
      </w:r>
    </w:p>
    <w:p w14:paraId="7CBB0C1F" w14:textId="77777777" w:rsidR="007C2C30" w:rsidRPr="007C2C30" w:rsidRDefault="007C2C30" w:rsidP="007C2C30">
      <w:pPr>
        <w:rPr>
          <w:b/>
          <w:bCs/>
          <w:lang w:val="en-US"/>
        </w:rPr>
      </w:pPr>
      <w:r w:rsidRPr="007C2C30">
        <w:rPr>
          <w:b/>
          <w:bCs/>
          <w:lang w:val="en-US"/>
        </w:rPr>
        <w:t>- Object ID;</w:t>
      </w:r>
    </w:p>
    <w:p w14:paraId="2ECCFEB1" w14:textId="77777777" w:rsidR="007C2C30" w:rsidRPr="007C2C30" w:rsidRDefault="007C2C30" w:rsidP="007C2C30">
      <w:pPr>
        <w:rPr>
          <w:b/>
          <w:bCs/>
          <w:lang w:val="en-US"/>
        </w:rPr>
      </w:pPr>
      <w:r w:rsidRPr="007C2C30">
        <w:rPr>
          <w:b/>
          <w:bCs/>
          <w:lang w:val="en-US"/>
        </w:rPr>
        <w:t>- IFC Name;</w:t>
      </w:r>
    </w:p>
    <w:p w14:paraId="0953A8D7" w14:textId="77777777" w:rsidR="007C2C30" w:rsidRPr="007C2C30" w:rsidRDefault="007C2C30" w:rsidP="007C2C30">
      <w:pPr>
        <w:rPr>
          <w:b/>
          <w:bCs/>
          <w:lang w:val="en-US"/>
        </w:rPr>
      </w:pPr>
      <w:r w:rsidRPr="007C2C30">
        <w:rPr>
          <w:b/>
          <w:bCs/>
          <w:lang w:val="en-US"/>
        </w:rPr>
        <w:t xml:space="preserve">- IFC GUID, GlobalId </w:t>
      </w:r>
      <w:r w:rsidRPr="007C2C30">
        <w:rPr>
          <w:b/>
          <w:bCs/>
        </w:rPr>
        <w:t>и</w:t>
      </w:r>
      <w:r w:rsidRPr="007C2C30">
        <w:rPr>
          <w:b/>
          <w:bCs/>
          <w:lang w:val="en-US"/>
        </w:rPr>
        <w:t xml:space="preserve"> GUID </w:t>
      </w:r>
      <w:r w:rsidRPr="007C2C30">
        <w:rPr>
          <w:b/>
          <w:bCs/>
        </w:rPr>
        <w:t>элемента</w:t>
      </w:r>
      <w:r w:rsidRPr="007C2C30">
        <w:rPr>
          <w:b/>
          <w:bCs/>
          <w:lang w:val="en-US"/>
        </w:rPr>
        <w:t>;</w:t>
      </w:r>
    </w:p>
    <w:p w14:paraId="69810018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- категория;</w:t>
      </w:r>
    </w:p>
    <w:p w14:paraId="14ED7735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- семейство;</w:t>
      </w:r>
    </w:p>
    <w:p w14:paraId="7502E19A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- тип;</w:t>
      </w:r>
    </w:p>
    <w:p w14:paraId="0A95B760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- IFC Class.</w:t>
      </w:r>
    </w:p>
    <w:p w14:paraId="2CA89D0B" w14:textId="77777777" w:rsidR="007C2C30" w:rsidRPr="007C2C30" w:rsidRDefault="007C2C30" w:rsidP="007C2C30">
      <w:pPr>
        <w:rPr>
          <w:b/>
          <w:bCs/>
        </w:rPr>
      </w:pPr>
    </w:p>
    <w:p w14:paraId="5B9D6731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 xml:space="preserve">HTML-файл не копируется в проект </w:t>
      </w:r>
      <w:proofErr w:type="spellStart"/>
      <w:r w:rsidRPr="007C2C30">
        <w:rPr>
          <w:b/>
          <w:bCs/>
        </w:rPr>
        <w:t>Robur</w:t>
      </w:r>
      <w:proofErr w:type="spellEnd"/>
      <w:r w:rsidRPr="007C2C30">
        <w:rPr>
          <w:b/>
          <w:bCs/>
        </w:rPr>
        <w:t xml:space="preserve"> и не включается в плагин.</w:t>
      </w:r>
    </w:p>
    <w:p w14:paraId="408CA57B" w14:textId="77777777" w:rsidR="007C2C30" w:rsidRPr="007C2C30" w:rsidRDefault="007C2C30" w:rsidP="007C2C30">
      <w:pPr>
        <w:rPr>
          <w:b/>
          <w:bCs/>
        </w:rPr>
      </w:pPr>
    </w:p>
    <w:p w14:paraId="6EB541FD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## 4. Первая загрузка отчёта</w:t>
      </w:r>
    </w:p>
    <w:p w14:paraId="3AB16CBD" w14:textId="77777777" w:rsidR="007C2C30" w:rsidRPr="007C2C30" w:rsidRDefault="007C2C30" w:rsidP="007C2C30">
      <w:pPr>
        <w:rPr>
          <w:b/>
          <w:bCs/>
        </w:rPr>
      </w:pPr>
    </w:p>
    <w:p w14:paraId="43A562CE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После первого открытия окна автоматически появляется диалог выбора отчёта:</w:t>
      </w:r>
    </w:p>
    <w:p w14:paraId="3ACC5200" w14:textId="77777777" w:rsidR="007C2C30" w:rsidRPr="007C2C30" w:rsidRDefault="007C2C30" w:rsidP="007C2C30">
      <w:pPr>
        <w:rPr>
          <w:b/>
          <w:bCs/>
        </w:rPr>
      </w:pPr>
    </w:p>
    <w:p w14:paraId="4B72A9AF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1. Выберите требуемый `.</w:t>
      </w:r>
      <w:proofErr w:type="spellStart"/>
      <w:r w:rsidRPr="007C2C30">
        <w:rPr>
          <w:b/>
          <w:bCs/>
        </w:rPr>
        <w:t>html</w:t>
      </w:r>
      <w:proofErr w:type="spellEnd"/>
      <w:r w:rsidRPr="007C2C30">
        <w:rPr>
          <w:b/>
          <w:bCs/>
        </w:rPr>
        <w:t>` или `.</w:t>
      </w:r>
      <w:proofErr w:type="spellStart"/>
      <w:r w:rsidRPr="007C2C30">
        <w:rPr>
          <w:b/>
          <w:bCs/>
        </w:rPr>
        <w:t>htm</w:t>
      </w:r>
      <w:proofErr w:type="spellEnd"/>
      <w:r w:rsidRPr="007C2C30">
        <w:rPr>
          <w:b/>
          <w:bCs/>
        </w:rPr>
        <w:t>`.</w:t>
      </w:r>
    </w:p>
    <w:p w14:paraId="08E476B2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2. Дождитесь окончания загрузки. В строке состояния отображается имя файла.</w:t>
      </w:r>
    </w:p>
    <w:p w14:paraId="3FAA2F28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3. После разбора отчёта таблица заполнится конфликтами, а в плане и 3D</w:t>
      </w:r>
    </w:p>
    <w:p w14:paraId="7EDFD69D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lastRenderedPageBreak/>
        <w:t xml:space="preserve">   появятся маркеры видимых строк.</w:t>
      </w:r>
    </w:p>
    <w:p w14:paraId="6C393101" w14:textId="77777777" w:rsidR="007C2C30" w:rsidRPr="007C2C30" w:rsidRDefault="007C2C30" w:rsidP="007C2C30">
      <w:pPr>
        <w:rPr>
          <w:b/>
          <w:bCs/>
        </w:rPr>
      </w:pPr>
    </w:p>
    <w:p w14:paraId="6919E9D3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Кнопка «Отчёт» позволяет выбрать другой файл. Кнопка с круговой стрелкой</w:t>
      </w:r>
    </w:p>
    <w:p w14:paraId="222C243D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повторно загружает текущий отчёт.</w:t>
      </w:r>
    </w:p>
    <w:p w14:paraId="1276F0CF" w14:textId="77777777" w:rsidR="007C2C30" w:rsidRPr="007C2C30" w:rsidRDefault="007C2C30" w:rsidP="007C2C30">
      <w:pPr>
        <w:rPr>
          <w:b/>
          <w:bCs/>
        </w:rPr>
      </w:pPr>
    </w:p>
    <w:p w14:paraId="7800F4F6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Новый файл разбирается в фоне. Если при повторной загрузке произошла ошибка,</w:t>
      </w:r>
    </w:p>
    <w:p w14:paraId="57C2714F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уже открытая таблица не очищается.</w:t>
      </w:r>
    </w:p>
    <w:p w14:paraId="5981CBEC" w14:textId="77777777" w:rsidR="007C2C30" w:rsidRPr="007C2C30" w:rsidRDefault="007C2C30" w:rsidP="007C2C30">
      <w:pPr>
        <w:rPr>
          <w:b/>
          <w:bCs/>
        </w:rPr>
      </w:pPr>
    </w:p>
    <w:p w14:paraId="63790FF9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Плагин намеренно не открывает прошлый отчёт автоматически. При каждом новом</w:t>
      </w:r>
    </w:p>
    <w:p w14:paraId="3666AB3C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открытии окна пользователь заново выбирает требуемый HTML, чтобы случайно не</w:t>
      </w:r>
    </w:p>
    <w:p w14:paraId="1BC3E63B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продолжить работу с устаревшей выгрузкой.</w:t>
      </w:r>
    </w:p>
    <w:p w14:paraId="45641936" w14:textId="77777777" w:rsidR="007C2C30" w:rsidRPr="007C2C30" w:rsidRDefault="007C2C30" w:rsidP="007C2C30">
      <w:pPr>
        <w:rPr>
          <w:b/>
          <w:bCs/>
        </w:rPr>
      </w:pPr>
    </w:p>
    <w:p w14:paraId="2C27F3CD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## 5. Основные области окна</w:t>
      </w:r>
    </w:p>
    <w:p w14:paraId="13C0C862" w14:textId="77777777" w:rsidR="007C2C30" w:rsidRPr="007C2C30" w:rsidRDefault="007C2C30" w:rsidP="007C2C30">
      <w:pPr>
        <w:rPr>
          <w:b/>
          <w:bCs/>
        </w:rPr>
      </w:pPr>
    </w:p>
    <w:p w14:paraId="65D400F6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Окно состоит из пяти частей:</w:t>
      </w:r>
    </w:p>
    <w:p w14:paraId="1135C166" w14:textId="77777777" w:rsidR="007C2C30" w:rsidRPr="007C2C30" w:rsidRDefault="007C2C30" w:rsidP="007C2C30">
      <w:pPr>
        <w:rPr>
          <w:b/>
          <w:bCs/>
        </w:rPr>
      </w:pPr>
    </w:p>
    <w:p w14:paraId="56492C56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1. Панель команд — загрузка, переходы, видимость, настройки и сброс фильтров.</w:t>
      </w:r>
    </w:p>
    <w:p w14:paraId="5036C79E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2. Панель фильтров — поиск и отбор конфликтов.</w:t>
      </w:r>
    </w:p>
    <w:p w14:paraId="6094D336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3. Таблица — строки отчёта и пользовательские состояния.</w:t>
      </w:r>
    </w:p>
    <w:p w14:paraId="48779E27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4. Нижняя панель — изображение и полное описание выбранной строки.</w:t>
      </w:r>
    </w:p>
    <w:p w14:paraId="2FFB0859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5. Строка состояния — количество строк, маркеров и проверенных конфликтов.</w:t>
      </w:r>
    </w:p>
    <w:p w14:paraId="4C7C116D" w14:textId="77777777" w:rsidR="007C2C30" w:rsidRPr="007C2C30" w:rsidRDefault="007C2C30" w:rsidP="007C2C30">
      <w:pPr>
        <w:rPr>
          <w:b/>
          <w:bCs/>
        </w:rPr>
      </w:pPr>
    </w:p>
    <w:p w14:paraId="4EB56D4C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В строке состояния показываются:</w:t>
      </w:r>
    </w:p>
    <w:p w14:paraId="212EC943" w14:textId="77777777" w:rsidR="007C2C30" w:rsidRPr="007C2C30" w:rsidRDefault="007C2C30" w:rsidP="007C2C30">
      <w:pPr>
        <w:rPr>
          <w:b/>
          <w:bCs/>
        </w:rPr>
      </w:pPr>
    </w:p>
    <w:p w14:paraId="1AEBE237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- количество строк после фильтрации и общее количество строк отчёта;</w:t>
      </w:r>
    </w:p>
    <w:p w14:paraId="66520768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- количество отображаемых маркеров в текущем фильтре;</w:t>
      </w:r>
    </w:p>
    <w:p w14:paraId="73F32028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- общее количество отмеченных как проверенные конфликтов.</w:t>
      </w:r>
    </w:p>
    <w:p w14:paraId="512596A4" w14:textId="77777777" w:rsidR="007C2C30" w:rsidRPr="007C2C30" w:rsidRDefault="007C2C30" w:rsidP="007C2C30">
      <w:pPr>
        <w:rPr>
          <w:b/>
          <w:bCs/>
        </w:rPr>
      </w:pPr>
    </w:p>
    <w:p w14:paraId="2A10F203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## 6. Панель команд</w:t>
      </w:r>
    </w:p>
    <w:p w14:paraId="67212E29" w14:textId="77777777" w:rsidR="007C2C30" w:rsidRPr="007C2C30" w:rsidRDefault="007C2C30" w:rsidP="007C2C30">
      <w:pPr>
        <w:rPr>
          <w:b/>
          <w:bCs/>
        </w:rPr>
      </w:pPr>
    </w:p>
    <w:p w14:paraId="7EF4C943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| Команда | Действие |</w:t>
      </w:r>
    </w:p>
    <w:p w14:paraId="0FD9FE89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|---|---|</w:t>
      </w:r>
    </w:p>
    <w:p w14:paraId="39069687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| «Отчёт» | Выбрать и загрузить другой HTML-отчёт |</w:t>
      </w:r>
    </w:p>
    <w:p w14:paraId="4CC97AD4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| Круговая стрелка | Повторно загрузить текущий файл |</w:t>
      </w:r>
    </w:p>
    <w:p w14:paraId="687A0349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| Стрелка назад | Выбрать предыдущую строку текущего отфильтрованного списка и перейти к ней |</w:t>
      </w:r>
    </w:p>
    <w:p w14:paraId="2BDCF36B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| Стрелка вперёд | Выбрать следующую строку текущего отфильтрованного списка и перейти к ней |</w:t>
      </w:r>
    </w:p>
    <w:p w14:paraId="567318ED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| «К точке» | Приблизить активный «План» или «3D-вид» к выбранной коллизии |</w:t>
      </w:r>
    </w:p>
    <w:p w14:paraId="189019C3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| Глаз | Показать или скрыть выбранные либо все маркеры |</w:t>
      </w:r>
    </w:p>
    <w:p w14:paraId="6B390343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| Шестерёнка | Открыть настройки графики и столбцов |</w:t>
      </w:r>
    </w:p>
    <w:p w14:paraId="053F0EBD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| Фильтр с крестиком | Сбросить все фильтры |</w:t>
      </w:r>
    </w:p>
    <w:p w14:paraId="5F2523A1" w14:textId="77777777" w:rsidR="007C2C30" w:rsidRPr="007C2C30" w:rsidRDefault="007C2C30" w:rsidP="007C2C30">
      <w:pPr>
        <w:rPr>
          <w:b/>
          <w:bCs/>
        </w:rPr>
      </w:pPr>
    </w:p>
    <w:p w14:paraId="2ED4AF75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Переход к предыдущей или следующей строке выполняется по текущему результату</w:t>
      </w:r>
    </w:p>
    <w:p w14:paraId="305BD86C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фильтрации. После последней строки выбирается первая, и наоборот.</w:t>
      </w:r>
    </w:p>
    <w:p w14:paraId="4E8A748F" w14:textId="77777777" w:rsidR="007C2C30" w:rsidRPr="007C2C30" w:rsidRDefault="007C2C30" w:rsidP="007C2C30">
      <w:pPr>
        <w:rPr>
          <w:b/>
          <w:bCs/>
        </w:rPr>
      </w:pPr>
    </w:p>
    <w:p w14:paraId="30A67D2C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## 7. Фильтрация конфликтов</w:t>
      </w:r>
    </w:p>
    <w:p w14:paraId="7E1CD80C" w14:textId="77777777" w:rsidR="007C2C30" w:rsidRPr="007C2C30" w:rsidRDefault="007C2C30" w:rsidP="007C2C30">
      <w:pPr>
        <w:rPr>
          <w:b/>
          <w:bCs/>
        </w:rPr>
      </w:pPr>
    </w:p>
    <w:p w14:paraId="3399471C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Фильтры изменяют одновременно:</w:t>
      </w:r>
    </w:p>
    <w:p w14:paraId="1A49D5AA" w14:textId="77777777" w:rsidR="007C2C30" w:rsidRPr="007C2C30" w:rsidRDefault="007C2C30" w:rsidP="007C2C30">
      <w:pPr>
        <w:rPr>
          <w:b/>
          <w:bCs/>
        </w:rPr>
      </w:pPr>
    </w:p>
    <w:p w14:paraId="1D96A218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- строки, показанные в таблице;</w:t>
      </w:r>
    </w:p>
    <w:p w14:paraId="36D52333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- маркеры, показанные в плане и 3D.</w:t>
      </w:r>
    </w:p>
    <w:p w14:paraId="29B42303" w14:textId="77777777" w:rsidR="007C2C30" w:rsidRPr="007C2C30" w:rsidRDefault="007C2C30" w:rsidP="007C2C30">
      <w:pPr>
        <w:rPr>
          <w:b/>
          <w:bCs/>
        </w:rPr>
      </w:pPr>
    </w:p>
    <w:p w14:paraId="7EAFE880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Сохранённое состояние строки при этом не изменяется. После сброса фильтра</w:t>
      </w:r>
    </w:p>
    <w:p w14:paraId="3D778277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строка и её маркер снова появятся, если для неё включено «Показывать».</w:t>
      </w:r>
    </w:p>
    <w:p w14:paraId="2CD4F4C3" w14:textId="77777777" w:rsidR="007C2C30" w:rsidRPr="007C2C30" w:rsidRDefault="007C2C30" w:rsidP="007C2C30">
      <w:pPr>
        <w:rPr>
          <w:b/>
          <w:bCs/>
        </w:rPr>
      </w:pPr>
    </w:p>
    <w:p w14:paraId="00BE950A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### 7.1. Общий поиск</w:t>
      </w:r>
    </w:p>
    <w:p w14:paraId="2A685CF4" w14:textId="77777777" w:rsidR="007C2C30" w:rsidRPr="007C2C30" w:rsidRDefault="007C2C30" w:rsidP="007C2C30">
      <w:pPr>
        <w:rPr>
          <w:b/>
          <w:bCs/>
        </w:rPr>
      </w:pPr>
    </w:p>
    <w:p w14:paraId="00C2B897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Поле «Поиск» ищет по всем данным строки, включая:</w:t>
      </w:r>
    </w:p>
    <w:p w14:paraId="49301D75" w14:textId="77777777" w:rsidR="007C2C30" w:rsidRPr="007C2C30" w:rsidRDefault="007C2C30" w:rsidP="007C2C30">
      <w:pPr>
        <w:rPr>
          <w:b/>
          <w:bCs/>
        </w:rPr>
      </w:pPr>
    </w:p>
    <w:p w14:paraId="55E6F439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- название проверки и конфликта;</w:t>
      </w:r>
    </w:p>
    <w:p w14:paraId="18340CD2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- статус и описание;</w:t>
      </w:r>
    </w:p>
    <w:p w14:paraId="1FDC8D29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- координаты;</w:t>
      </w:r>
    </w:p>
    <w:p w14:paraId="6B203290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- значения всех столбцов отчёта;</w:t>
      </w:r>
    </w:p>
    <w:p w14:paraId="4D40A1E4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- источники, IFC Name, GUID, слой, тип и другие данные обоих элементов.</w:t>
      </w:r>
    </w:p>
    <w:p w14:paraId="438F911A" w14:textId="77777777" w:rsidR="007C2C30" w:rsidRPr="007C2C30" w:rsidRDefault="007C2C30" w:rsidP="007C2C30">
      <w:pPr>
        <w:rPr>
          <w:b/>
          <w:bCs/>
        </w:rPr>
      </w:pPr>
    </w:p>
    <w:p w14:paraId="75BE7426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Поиск не зависит от регистра. Несколько фрагментов можно разделять пробелом,</w:t>
      </w:r>
    </w:p>
    <w:p w14:paraId="267AD09D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запятой, точкой с запятой или символом `|`. Строка должна содержать все</w:t>
      </w:r>
    </w:p>
    <w:p w14:paraId="50A1E5C9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введённые фрагменты.</w:t>
      </w:r>
    </w:p>
    <w:p w14:paraId="6DF9262F" w14:textId="77777777" w:rsidR="007C2C30" w:rsidRPr="007C2C30" w:rsidRDefault="007C2C30" w:rsidP="007C2C30">
      <w:pPr>
        <w:rPr>
          <w:b/>
          <w:bCs/>
        </w:rPr>
      </w:pPr>
    </w:p>
    <w:p w14:paraId="0A3AD4EF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### 7.2. Поиск по источникам</w:t>
      </w:r>
    </w:p>
    <w:p w14:paraId="0E07920B" w14:textId="77777777" w:rsidR="007C2C30" w:rsidRPr="007C2C30" w:rsidRDefault="007C2C30" w:rsidP="007C2C30">
      <w:pPr>
        <w:rPr>
          <w:b/>
          <w:bCs/>
        </w:rPr>
      </w:pPr>
    </w:p>
    <w:p w14:paraId="537A72D5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Поле «Источник (|)» ищет только по именам файлов-источников первого и второго</w:t>
      </w:r>
    </w:p>
    <w:p w14:paraId="1B94301F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элементов.</w:t>
      </w:r>
    </w:p>
    <w:p w14:paraId="1F06C777" w14:textId="77777777" w:rsidR="007C2C30" w:rsidRPr="007C2C30" w:rsidRDefault="007C2C30" w:rsidP="007C2C30">
      <w:pPr>
        <w:rPr>
          <w:b/>
          <w:bCs/>
        </w:rPr>
      </w:pPr>
    </w:p>
    <w:p w14:paraId="621EEE87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Пример:</w:t>
      </w:r>
    </w:p>
    <w:p w14:paraId="57B1AA20" w14:textId="77777777" w:rsidR="007C2C30" w:rsidRPr="007C2C30" w:rsidRDefault="007C2C30" w:rsidP="007C2C30">
      <w:pPr>
        <w:rPr>
          <w:b/>
          <w:bCs/>
        </w:rPr>
      </w:pPr>
    </w:p>
    <w:p w14:paraId="55D87BD8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```</w:t>
      </w:r>
      <w:proofErr w:type="spellStart"/>
      <w:r w:rsidRPr="007C2C30">
        <w:rPr>
          <w:b/>
          <w:bCs/>
        </w:rPr>
        <w:t>text</w:t>
      </w:r>
      <w:proofErr w:type="spellEnd"/>
    </w:p>
    <w:p w14:paraId="6D13EEB9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ДК|РБС</w:t>
      </w:r>
    </w:p>
    <w:p w14:paraId="30BA2692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```</w:t>
      </w:r>
    </w:p>
    <w:p w14:paraId="70667026" w14:textId="77777777" w:rsidR="007C2C30" w:rsidRPr="007C2C30" w:rsidRDefault="007C2C30" w:rsidP="007C2C30">
      <w:pPr>
        <w:rPr>
          <w:b/>
          <w:bCs/>
        </w:rPr>
      </w:pPr>
    </w:p>
    <w:p w14:paraId="24E95C17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В режиме «Все в одном источнике» будет найдена коллизия, у которой имя хотя</w:t>
      </w:r>
    </w:p>
    <w:p w14:paraId="277EA29E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бы одного источника содержит одновременно `ДК` и `РБС`.</w:t>
      </w:r>
    </w:p>
    <w:p w14:paraId="40314D15" w14:textId="77777777" w:rsidR="007C2C30" w:rsidRPr="007C2C30" w:rsidRDefault="007C2C30" w:rsidP="007C2C30">
      <w:pPr>
        <w:rPr>
          <w:b/>
          <w:bCs/>
        </w:rPr>
      </w:pPr>
    </w:p>
    <w:p w14:paraId="3E66F59F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В режиме «Любой фрагмент» достаточно, чтобы `ДК` или `РБС` встретился в</w:t>
      </w:r>
    </w:p>
    <w:p w14:paraId="0EE9AA2F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любом из двух источников.</w:t>
      </w:r>
    </w:p>
    <w:p w14:paraId="35328340" w14:textId="77777777" w:rsidR="007C2C30" w:rsidRPr="007C2C30" w:rsidRDefault="007C2C30" w:rsidP="007C2C30">
      <w:pPr>
        <w:rPr>
          <w:b/>
          <w:bCs/>
        </w:rPr>
      </w:pPr>
    </w:p>
    <w:p w14:paraId="6DE1EE3C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### 7.3. Выпадающие фильтры</w:t>
      </w:r>
    </w:p>
    <w:p w14:paraId="0F7D78A6" w14:textId="77777777" w:rsidR="007C2C30" w:rsidRPr="007C2C30" w:rsidRDefault="007C2C30" w:rsidP="007C2C30">
      <w:pPr>
        <w:rPr>
          <w:b/>
          <w:bCs/>
        </w:rPr>
      </w:pPr>
    </w:p>
    <w:p w14:paraId="5B8A2DBA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 xml:space="preserve">- «Проверка» — конкретная проверка </w:t>
      </w:r>
      <w:proofErr w:type="spellStart"/>
      <w:r w:rsidRPr="007C2C30">
        <w:rPr>
          <w:b/>
          <w:bCs/>
        </w:rPr>
        <w:t>Navisworks</w:t>
      </w:r>
      <w:proofErr w:type="spellEnd"/>
      <w:r w:rsidRPr="007C2C30">
        <w:rPr>
          <w:b/>
          <w:bCs/>
        </w:rPr>
        <w:t xml:space="preserve"> или все проверки.</w:t>
      </w:r>
    </w:p>
    <w:p w14:paraId="5F0925F7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 xml:space="preserve">- «Статус» — конкретный статус </w:t>
      </w:r>
      <w:proofErr w:type="spellStart"/>
      <w:r w:rsidRPr="007C2C30">
        <w:rPr>
          <w:b/>
          <w:bCs/>
        </w:rPr>
        <w:t>Navisworks</w:t>
      </w:r>
      <w:proofErr w:type="spellEnd"/>
      <w:r w:rsidRPr="007C2C30">
        <w:rPr>
          <w:b/>
          <w:bCs/>
        </w:rPr>
        <w:t xml:space="preserve"> или все статусы.</w:t>
      </w:r>
    </w:p>
    <w:p w14:paraId="7D02560F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- «Отметка» — все, непроверенные или проверенные пользователем строки.</w:t>
      </w:r>
    </w:p>
    <w:p w14:paraId="5DAC7BC7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- «Видимость» — все, только показываемые или только скрытые строки.</w:t>
      </w:r>
    </w:p>
    <w:p w14:paraId="3D1564B9" w14:textId="77777777" w:rsidR="007C2C30" w:rsidRPr="007C2C30" w:rsidRDefault="007C2C30" w:rsidP="007C2C30">
      <w:pPr>
        <w:rPr>
          <w:b/>
          <w:bCs/>
        </w:rPr>
      </w:pPr>
    </w:p>
    <w:p w14:paraId="78C5E877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Кнопка сброса фильтров очищает оба текстовых поля и возвращает все выпадающие</w:t>
      </w:r>
    </w:p>
    <w:p w14:paraId="5B742693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списки в исходное состояние.</w:t>
      </w:r>
    </w:p>
    <w:p w14:paraId="11F8AD4C" w14:textId="77777777" w:rsidR="007C2C30" w:rsidRPr="007C2C30" w:rsidRDefault="007C2C30" w:rsidP="007C2C30">
      <w:pPr>
        <w:rPr>
          <w:b/>
          <w:bCs/>
        </w:rPr>
      </w:pPr>
    </w:p>
    <w:p w14:paraId="0C1CF290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## 8. Работа с таблицей</w:t>
      </w:r>
    </w:p>
    <w:p w14:paraId="4D922965" w14:textId="77777777" w:rsidR="007C2C30" w:rsidRPr="007C2C30" w:rsidRDefault="007C2C30" w:rsidP="007C2C30">
      <w:pPr>
        <w:rPr>
          <w:b/>
          <w:bCs/>
        </w:rPr>
      </w:pPr>
    </w:p>
    <w:p w14:paraId="7B4AF289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### 8.1. Состояние «Показывать»</w:t>
      </w:r>
    </w:p>
    <w:p w14:paraId="054772BA" w14:textId="77777777" w:rsidR="007C2C30" w:rsidRPr="007C2C30" w:rsidRDefault="007C2C30" w:rsidP="007C2C30">
      <w:pPr>
        <w:rPr>
          <w:b/>
          <w:bCs/>
        </w:rPr>
      </w:pPr>
    </w:p>
    <w:p w14:paraId="2108EDEA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Значок глаза в столбце «Показывать» определяет, должен ли временный маркер</w:t>
      </w:r>
    </w:p>
    <w:p w14:paraId="6E9BE127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этой строки отображаться в плане и 3D:</w:t>
      </w:r>
    </w:p>
    <w:p w14:paraId="6D198961" w14:textId="77777777" w:rsidR="007C2C30" w:rsidRPr="007C2C30" w:rsidRDefault="007C2C30" w:rsidP="007C2C30">
      <w:pPr>
        <w:rPr>
          <w:b/>
          <w:bCs/>
        </w:rPr>
      </w:pPr>
    </w:p>
    <w:p w14:paraId="07B843F4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- открытый глаз — маркер показывается;</w:t>
      </w:r>
    </w:p>
    <w:p w14:paraId="4313A8E7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- выключенное состояние — маркер скрыт.</w:t>
      </w:r>
    </w:p>
    <w:p w14:paraId="644387C6" w14:textId="77777777" w:rsidR="007C2C30" w:rsidRPr="007C2C30" w:rsidRDefault="007C2C30" w:rsidP="007C2C30">
      <w:pPr>
        <w:rPr>
          <w:b/>
          <w:bCs/>
        </w:rPr>
      </w:pPr>
    </w:p>
    <w:p w14:paraId="0DBC9950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Для переключения достаточно один раз нажать на значок. Изменение сохраняется</w:t>
      </w:r>
    </w:p>
    <w:p w14:paraId="1752587F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сразу.</w:t>
      </w:r>
    </w:p>
    <w:p w14:paraId="4D19D016" w14:textId="77777777" w:rsidR="007C2C30" w:rsidRPr="007C2C30" w:rsidRDefault="007C2C30" w:rsidP="007C2C30">
      <w:pPr>
        <w:rPr>
          <w:b/>
          <w:bCs/>
        </w:rPr>
      </w:pPr>
    </w:p>
    <w:p w14:paraId="7250AE8F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Это состояние относится только к маркеру коллизии. Оно не включает и не</w:t>
      </w:r>
    </w:p>
    <w:p w14:paraId="1C45AA99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выключает модели проекта.</w:t>
      </w:r>
    </w:p>
    <w:p w14:paraId="37AE72CB" w14:textId="77777777" w:rsidR="007C2C30" w:rsidRPr="007C2C30" w:rsidRDefault="007C2C30" w:rsidP="007C2C30">
      <w:pPr>
        <w:rPr>
          <w:b/>
          <w:bCs/>
        </w:rPr>
      </w:pPr>
    </w:p>
    <w:p w14:paraId="3A76ACF7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### 8.2. Состояние «Проверено»</w:t>
      </w:r>
    </w:p>
    <w:p w14:paraId="75D643B0" w14:textId="77777777" w:rsidR="007C2C30" w:rsidRPr="007C2C30" w:rsidRDefault="007C2C30" w:rsidP="007C2C30">
      <w:pPr>
        <w:rPr>
          <w:b/>
          <w:bCs/>
        </w:rPr>
      </w:pPr>
    </w:p>
    <w:p w14:paraId="37EFAD7A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Значок в столбце «Проверено» является пользовательской отметкой:</w:t>
      </w:r>
    </w:p>
    <w:p w14:paraId="00DEE296" w14:textId="77777777" w:rsidR="007C2C30" w:rsidRPr="007C2C30" w:rsidRDefault="007C2C30" w:rsidP="007C2C30">
      <w:pPr>
        <w:rPr>
          <w:b/>
          <w:bCs/>
        </w:rPr>
      </w:pPr>
    </w:p>
    <w:p w14:paraId="01A74FFD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lastRenderedPageBreak/>
        <w:t>- выключено — коллизия ещё не проверена;</w:t>
      </w:r>
    </w:p>
    <w:p w14:paraId="0AB458EF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- включено — пользователь отметил коллизию как проверенную.</w:t>
      </w:r>
    </w:p>
    <w:p w14:paraId="43C47465" w14:textId="77777777" w:rsidR="007C2C30" w:rsidRPr="007C2C30" w:rsidRDefault="007C2C30" w:rsidP="007C2C30">
      <w:pPr>
        <w:rPr>
          <w:b/>
          <w:bCs/>
        </w:rPr>
      </w:pPr>
    </w:p>
    <w:p w14:paraId="62B20E4B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Для переключения нажмите на значок один раз. Отметка сохраняется сразу и не</w:t>
      </w:r>
    </w:p>
    <w:p w14:paraId="63DB3E8B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 xml:space="preserve">изменяет исходный статус конфликта внутри HTML или </w:t>
      </w:r>
      <w:proofErr w:type="spellStart"/>
      <w:r w:rsidRPr="007C2C30">
        <w:rPr>
          <w:b/>
          <w:bCs/>
        </w:rPr>
        <w:t>Navisworks</w:t>
      </w:r>
      <w:proofErr w:type="spellEnd"/>
      <w:r w:rsidRPr="007C2C30">
        <w:rPr>
          <w:b/>
          <w:bCs/>
        </w:rPr>
        <w:t>.</w:t>
      </w:r>
    </w:p>
    <w:p w14:paraId="6CFB3887" w14:textId="77777777" w:rsidR="007C2C30" w:rsidRPr="007C2C30" w:rsidRDefault="007C2C30" w:rsidP="007C2C30">
      <w:pPr>
        <w:rPr>
          <w:b/>
          <w:bCs/>
        </w:rPr>
      </w:pPr>
    </w:p>
    <w:p w14:paraId="7CB491AB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### 8.3. Групповые операции</w:t>
      </w:r>
    </w:p>
    <w:p w14:paraId="36454C6D" w14:textId="77777777" w:rsidR="007C2C30" w:rsidRPr="007C2C30" w:rsidRDefault="007C2C30" w:rsidP="007C2C30">
      <w:pPr>
        <w:rPr>
          <w:b/>
          <w:bCs/>
        </w:rPr>
      </w:pPr>
    </w:p>
    <w:p w14:paraId="1B91BC74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Несколько строк можно выбрать стандартными средствами таблицы с `Ctrl` или</w:t>
      </w:r>
    </w:p>
    <w:p w14:paraId="40F7733A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`Shift`. После этого через контекстное меню или меню видимости можно:</w:t>
      </w:r>
    </w:p>
    <w:p w14:paraId="700C3DAD" w14:textId="77777777" w:rsidR="007C2C30" w:rsidRPr="007C2C30" w:rsidRDefault="007C2C30" w:rsidP="007C2C30">
      <w:pPr>
        <w:rPr>
          <w:b/>
          <w:bCs/>
        </w:rPr>
      </w:pPr>
    </w:p>
    <w:p w14:paraId="20A70C3D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- показать выбранные;</w:t>
      </w:r>
    </w:p>
    <w:p w14:paraId="438D3356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- скрыть выбранные;</w:t>
      </w:r>
    </w:p>
    <w:p w14:paraId="1AF74668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- отметить выбранные как проверенные;</w:t>
      </w:r>
    </w:p>
    <w:p w14:paraId="1B54C74B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- снять отметку с выбранных.</w:t>
      </w:r>
    </w:p>
    <w:p w14:paraId="1E6E54FA" w14:textId="77777777" w:rsidR="007C2C30" w:rsidRPr="007C2C30" w:rsidRDefault="007C2C30" w:rsidP="007C2C30">
      <w:pPr>
        <w:rPr>
          <w:b/>
          <w:bCs/>
        </w:rPr>
      </w:pPr>
    </w:p>
    <w:p w14:paraId="09BEAE4D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Команды «Показать все» и «Скрыть все» относятся ко всем строкам загруженного</w:t>
      </w:r>
    </w:p>
    <w:p w14:paraId="73316B47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отчёта, а не только к текущему результату фильтрации.</w:t>
      </w:r>
    </w:p>
    <w:p w14:paraId="49ED828C" w14:textId="77777777" w:rsidR="007C2C30" w:rsidRPr="007C2C30" w:rsidRDefault="007C2C30" w:rsidP="007C2C30">
      <w:pPr>
        <w:rPr>
          <w:b/>
          <w:bCs/>
        </w:rPr>
      </w:pPr>
    </w:p>
    <w:p w14:paraId="37B60329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### 8.4. Контекстное меню строки</w:t>
      </w:r>
    </w:p>
    <w:p w14:paraId="5CA40E9D" w14:textId="77777777" w:rsidR="007C2C30" w:rsidRPr="007C2C30" w:rsidRDefault="007C2C30" w:rsidP="007C2C30">
      <w:pPr>
        <w:rPr>
          <w:b/>
          <w:bCs/>
        </w:rPr>
      </w:pPr>
    </w:p>
    <w:p w14:paraId="1CD18B42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По правой кнопке мыши доступны:</w:t>
      </w:r>
    </w:p>
    <w:p w14:paraId="2DD81DDF" w14:textId="77777777" w:rsidR="007C2C30" w:rsidRPr="007C2C30" w:rsidRDefault="007C2C30" w:rsidP="007C2C30">
      <w:pPr>
        <w:rPr>
          <w:b/>
          <w:bCs/>
        </w:rPr>
      </w:pPr>
    </w:p>
    <w:p w14:paraId="56FEC502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- «Копировать значение ячейки»;</w:t>
      </w:r>
    </w:p>
    <w:p w14:paraId="06D8C522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- «Перейти к точке»;</w:t>
      </w:r>
    </w:p>
    <w:p w14:paraId="450F4FF1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- «Перейти в 3D»;</w:t>
      </w:r>
    </w:p>
    <w:p w14:paraId="777A98EE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- «Показывать выбранные»;</w:t>
      </w:r>
    </w:p>
    <w:p w14:paraId="3549CE22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- «Скрыть выбранные»;</w:t>
      </w:r>
    </w:p>
    <w:p w14:paraId="6B75C8F0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- «</w:t>
      </w:r>
      <w:proofErr w:type="gramStart"/>
      <w:r w:rsidRPr="007C2C30">
        <w:rPr>
          <w:b/>
          <w:bCs/>
        </w:rPr>
        <w:t>Отметить</w:t>
      </w:r>
      <w:proofErr w:type="gramEnd"/>
      <w:r w:rsidRPr="007C2C30">
        <w:rPr>
          <w:b/>
          <w:bCs/>
        </w:rPr>
        <w:t xml:space="preserve"> как проверенную»;</w:t>
      </w:r>
    </w:p>
    <w:p w14:paraId="20AA902E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lastRenderedPageBreak/>
        <w:t>- «Снять отметку»;</w:t>
      </w:r>
    </w:p>
    <w:p w14:paraId="4A6A0B41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- «Открыть изображение», если оно найдено.</w:t>
      </w:r>
    </w:p>
    <w:p w14:paraId="613E8E95" w14:textId="77777777" w:rsidR="007C2C30" w:rsidRPr="007C2C30" w:rsidRDefault="007C2C30" w:rsidP="007C2C30">
      <w:pPr>
        <w:rPr>
          <w:b/>
          <w:bCs/>
        </w:rPr>
      </w:pPr>
    </w:p>
    <w:p w14:paraId="37F0DF64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Команда копирования берёт значение именно из ячейки, на которой было открыто</w:t>
      </w:r>
    </w:p>
    <w:p w14:paraId="2EB6E36F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контекстное меню.</w:t>
      </w:r>
    </w:p>
    <w:p w14:paraId="393FE693" w14:textId="77777777" w:rsidR="007C2C30" w:rsidRPr="007C2C30" w:rsidRDefault="007C2C30" w:rsidP="007C2C30">
      <w:pPr>
        <w:rPr>
          <w:b/>
          <w:bCs/>
        </w:rPr>
      </w:pPr>
    </w:p>
    <w:p w14:paraId="637D79A8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 xml:space="preserve">Двойной щелчок по обычной ячейке строки переключает </w:t>
      </w:r>
      <w:proofErr w:type="spellStart"/>
      <w:r w:rsidRPr="007C2C30">
        <w:rPr>
          <w:b/>
          <w:bCs/>
        </w:rPr>
        <w:t>Robur</w:t>
      </w:r>
      <w:proofErr w:type="spellEnd"/>
      <w:r w:rsidRPr="007C2C30">
        <w:rPr>
          <w:b/>
          <w:bCs/>
        </w:rPr>
        <w:t xml:space="preserve"> в «План» и</w:t>
      </w:r>
    </w:p>
    <w:p w14:paraId="5FB0FD38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приближает его к координатам коллизии. Двойной щелчок по значкам</w:t>
      </w:r>
    </w:p>
    <w:p w14:paraId="23EF295C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«Показывать» и «Проверено» для перехода не используется.</w:t>
      </w:r>
    </w:p>
    <w:p w14:paraId="291263FF" w14:textId="77777777" w:rsidR="007C2C30" w:rsidRPr="007C2C30" w:rsidRDefault="007C2C30" w:rsidP="007C2C30">
      <w:pPr>
        <w:rPr>
          <w:b/>
          <w:bCs/>
        </w:rPr>
      </w:pPr>
    </w:p>
    <w:p w14:paraId="4193029B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## 9. Нижняя панель и изображения</w:t>
      </w:r>
    </w:p>
    <w:p w14:paraId="3FD7CD66" w14:textId="77777777" w:rsidR="007C2C30" w:rsidRPr="007C2C30" w:rsidRDefault="007C2C30" w:rsidP="007C2C30">
      <w:pPr>
        <w:rPr>
          <w:b/>
          <w:bCs/>
        </w:rPr>
      </w:pPr>
    </w:p>
    <w:p w14:paraId="54EF9AC5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При выборе строки в нижней части окна показываются:</w:t>
      </w:r>
    </w:p>
    <w:p w14:paraId="071153CF" w14:textId="77777777" w:rsidR="007C2C30" w:rsidRPr="007C2C30" w:rsidRDefault="007C2C30" w:rsidP="007C2C30">
      <w:pPr>
        <w:rPr>
          <w:b/>
          <w:bCs/>
        </w:rPr>
      </w:pPr>
    </w:p>
    <w:p w14:paraId="3EC8D051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- изображение конфликта, если оно доступно;</w:t>
      </w:r>
    </w:p>
    <w:p w14:paraId="38EC7C08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- проверка и наименование конфликта;</w:t>
      </w:r>
    </w:p>
    <w:p w14:paraId="635F191E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- координаты;</w:t>
      </w:r>
    </w:p>
    <w:p w14:paraId="52538869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- состояние маркера;</w:t>
      </w:r>
    </w:p>
    <w:p w14:paraId="69A50F4A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 xml:space="preserve">- статус </w:t>
      </w:r>
      <w:proofErr w:type="spellStart"/>
      <w:r w:rsidRPr="007C2C30">
        <w:rPr>
          <w:b/>
          <w:bCs/>
        </w:rPr>
        <w:t>Navisworks</w:t>
      </w:r>
      <w:proofErr w:type="spellEnd"/>
      <w:r w:rsidRPr="007C2C30">
        <w:rPr>
          <w:b/>
          <w:bCs/>
        </w:rPr>
        <w:t>, расстояние и дата;</w:t>
      </w:r>
    </w:p>
    <w:p w14:paraId="7C488057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- описание;</w:t>
      </w:r>
    </w:p>
    <w:p w14:paraId="0470907B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- все непустые поля отчёта;</w:t>
      </w:r>
    </w:p>
    <w:p w14:paraId="6D63705C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- сведения об элементах 1 и 2.</w:t>
      </w:r>
    </w:p>
    <w:p w14:paraId="1ADA63AC" w14:textId="77777777" w:rsidR="007C2C30" w:rsidRPr="007C2C30" w:rsidRDefault="007C2C30" w:rsidP="007C2C30">
      <w:pPr>
        <w:rPr>
          <w:b/>
          <w:bCs/>
        </w:rPr>
      </w:pPr>
    </w:p>
    <w:p w14:paraId="472E86D7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Изображение можно открыть двойным щелчком по предпросмотру или командой</w:t>
      </w:r>
    </w:p>
    <w:p w14:paraId="5EF7B946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«Открыть изображение» в контекстном меню.</w:t>
      </w:r>
    </w:p>
    <w:p w14:paraId="608BA418" w14:textId="77777777" w:rsidR="007C2C30" w:rsidRPr="007C2C30" w:rsidRDefault="007C2C30" w:rsidP="007C2C30">
      <w:pPr>
        <w:rPr>
          <w:b/>
          <w:bCs/>
        </w:rPr>
      </w:pPr>
    </w:p>
    <w:p w14:paraId="68231B9C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Поддерживаются изображения `.</w:t>
      </w:r>
      <w:proofErr w:type="spellStart"/>
      <w:r w:rsidRPr="007C2C30">
        <w:rPr>
          <w:b/>
          <w:bCs/>
        </w:rPr>
        <w:t>jpg</w:t>
      </w:r>
      <w:proofErr w:type="spellEnd"/>
      <w:r w:rsidRPr="007C2C30">
        <w:rPr>
          <w:b/>
          <w:bCs/>
        </w:rPr>
        <w:t>`, `.</w:t>
      </w:r>
      <w:proofErr w:type="spellStart"/>
      <w:r w:rsidRPr="007C2C30">
        <w:rPr>
          <w:b/>
          <w:bCs/>
        </w:rPr>
        <w:t>jpeg</w:t>
      </w:r>
      <w:proofErr w:type="spellEnd"/>
      <w:r w:rsidRPr="007C2C30">
        <w:rPr>
          <w:b/>
          <w:bCs/>
        </w:rPr>
        <w:t>`, `.</w:t>
      </w:r>
      <w:proofErr w:type="spellStart"/>
      <w:r w:rsidRPr="007C2C30">
        <w:rPr>
          <w:b/>
          <w:bCs/>
        </w:rPr>
        <w:t>png</w:t>
      </w:r>
      <w:proofErr w:type="spellEnd"/>
      <w:r w:rsidRPr="007C2C30">
        <w:rPr>
          <w:b/>
          <w:bCs/>
        </w:rPr>
        <w:t>`, `.</w:t>
      </w:r>
      <w:proofErr w:type="spellStart"/>
      <w:r w:rsidRPr="007C2C30">
        <w:rPr>
          <w:b/>
          <w:bCs/>
        </w:rPr>
        <w:t>bmp</w:t>
      </w:r>
      <w:proofErr w:type="spellEnd"/>
      <w:r w:rsidRPr="007C2C30">
        <w:rPr>
          <w:b/>
          <w:bCs/>
        </w:rPr>
        <w:t>`, `.</w:t>
      </w:r>
      <w:proofErr w:type="spellStart"/>
      <w:r w:rsidRPr="007C2C30">
        <w:rPr>
          <w:b/>
          <w:bCs/>
        </w:rPr>
        <w:t>gif</w:t>
      </w:r>
      <w:proofErr w:type="spellEnd"/>
      <w:r w:rsidRPr="007C2C30">
        <w:rPr>
          <w:b/>
          <w:bCs/>
        </w:rPr>
        <w:t>`, `.</w:t>
      </w:r>
      <w:proofErr w:type="spellStart"/>
      <w:r w:rsidRPr="007C2C30">
        <w:rPr>
          <w:b/>
          <w:bCs/>
        </w:rPr>
        <w:t>tif</w:t>
      </w:r>
      <w:proofErr w:type="spellEnd"/>
      <w:r w:rsidRPr="007C2C30">
        <w:rPr>
          <w:b/>
          <w:bCs/>
        </w:rPr>
        <w:t>`</w:t>
      </w:r>
    </w:p>
    <w:p w14:paraId="25E72948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и `.</w:t>
      </w:r>
      <w:proofErr w:type="spellStart"/>
      <w:r w:rsidRPr="007C2C30">
        <w:rPr>
          <w:b/>
          <w:bCs/>
        </w:rPr>
        <w:t>tiff</w:t>
      </w:r>
      <w:proofErr w:type="spellEnd"/>
      <w:r w:rsidRPr="007C2C30">
        <w:rPr>
          <w:b/>
          <w:bCs/>
        </w:rPr>
        <w:t>`.</w:t>
      </w:r>
    </w:p>
    <w:p w14:paraId="3027816E" w14:textId="77777777" w:rsidR="007C2C30" w:rsidRPr="007C2C30" w:rsidRDefault="007C2C30" w:rsidP="007C2C30">
      <w:pPr>
        <w:rPr>
          <w:b/>
          <w:bCs/>
        </w:rPr>
      </w:pPr>
    </w:p>
    <w:p w14:paraId="769D1D5E" w14:textId="77777777" w:rsidR="007C2C30" w:rsidRPr="007C2C30" w:rsidRDefault="007C2C30" w:rsidP="007C2C30">
      <w:pPr>
        <w:rPr>
          <w:b/>
          <w:bCs/>
        </w:rPr>
      </w:pPr>
      <w:proofErr w:type="spellStart"/>
      <w:r w:rsidRPr="007C2C30">
        <w:rPr>
          <w:b/>
          <w:bCs/>
        </w:rPr>
        <w:lastRenderedPageBreak/>
        <w:t>Navisworks</w:t>
      </w:r>
      <w:proofErr w:type="spellEnd"/>
      <w:r w:rsidRPr="007C2C30">
        <w:rPr>
          <w:b/>
          <w:bCs/>
        </w:rPr>
        <w:t xml:space="preserve"> обычно сохраняет картинки рядом с HTML в отдельной папке. Для</w:t>
      </w:r>
    </w:p>
    <w:p w14:paraId="047C9923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надёжного переноса следует передавать пользователю вместе:</w:t>
      </w:r>
    </w:p>
    <w:p w14:paraId="3B0B7C1A" w14:textId="77777777" w:rsidR="007C2C30" w:rsidRPr="007C2C30" w:rsidRDefault="007C2C30" w:rsidP="007C2C30">
      <w:pPr>
        <w:rPr>
          <w:b/>
          <w:bCs/>
        </w:rPr>
      </w:pPr>
    </w:p>
    <w:p w14:paraId="42A4C79D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```</w:t>
      </w:r>
      <w:proofErr w:type="spellStart"/>
      <w:r w:rsidRPr="007C2C30">
        <w:rPr>
          <w:b/>
          <w:bCs/>
        </w:rPr>
        <w:t>text</w:t>
      </w:r>
      <w:proofErr w:type="spellEnd"/>
    </w:p>
    <w:p w14:paraId="468AA787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Отчёт.html</w:t>
      </w:r>
    </w:p>
    <w:p w14:paraId="5049C98C" w14:textId="77777777" w:rsidR="007C2C30" w:rsidRPr="007C2C30" w:rsidRDefault="007C2C30" w:rsidP="007C2C30">
      <w:pPr>
        <w:rPr>
          <w:b/>
          <w:bCs/>
        </w:rPr>
      </w:pPr>
      <w:proofErr w:type="spellStart"/>
      <w:r w:rsidRPr="007C2C30">
        <w:rPr>
          <w:b/>
          <w:bCs/>
        </w:rPr>
        <w:t>Отчёт_files</w:t>
      </w:r>
      <w:proofErr w:type="spellEnd"/>
      <w:r w:rsidRPr="007C2C30">
        <w:rPr>
          <w:b/>
          <w:bCs/>
        </w:rPr>
        <w:t>\</w:t>
      </w:r>
    </w:p>
    <w:p w14:paraId="39C5E217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 xml:space="preserve">  изображения отчёта</w:t>
      </w:r>
    </w:p>
    <w:p w14:paraId="777F6B36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```</w:t>
      </w:r>
    </w:p>
    <w:p w14:paraId="6E40F52B" w14:textId="77777777" w:rsidR="007C2C30" w:rsidRPr="007C2C30" w:rsidRDefault="007C2C30" w:rsidP="007C2C30">
      <w:pPr>
        <w:rPr>
          <w:b/>
          <w:bCs/>
        </w:rPr>
      </w:pPr>
    </w:p>
    <w:p w14:paraId="4D0A6AE1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Плагин сначала использует путь из HTML, а затем ищет файл с тем же именем в</w:t>
      </w:r>
    </w:p>
    <w:p w14:paraId="23B3281C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папках рядом с отчётом. Перенос HTML без папки изображений не мешает работе с</w:t>
      </w:r>
    </w:p>
    <w:p w14:paraId="2B168301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коллизиями, но предпросмотр будет недоступен.</w:t>
      </w:r>
    </w:p>
    <w:p w14:paraId="19AC861F" w14:textId="77777777" w:rsidR="007C2C30" w:rsidRPr="007C2C30" w:rsidRDefault="007C2C30" w:rsidP="007C2C30">
      <w:pPr>
        <w:rPr>
          <w:b/>
          <w:bCs/>
        </w:rPr>
      </w:pPr>
    </w:p>
    <w:p w14:paraId="0AA2150D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## 10. Переходы между таблицей, планом и 3D</w:t>
      </w:r>
    </w:p>
    <w:p w14:paraId="070E59A2" w14:textId="77777777" w:rsidR="007C2C30" w:rsidRPr="007C2C30" w:rsidRDefault="007C2C30" w:rsidP="007C2C30">
      <w:pPr>
        <w:rPr>
          <w:b/>
          <w:bCs/>
        </w:rPr>
      </w:pPr>
    </w:p>
    <w:p w14:paraId="4C916162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### Из таблицы</w:t>
      </w:r>
    </w:p>
    <w:p w14:paraId="0051DC06" w14:textId="77777777" w:rsidR="007C2C30" w:rsidRPr="007C2C30" w:rsidRDefault="007C2C30" w:rsidP="007C2C30">
      <w:pPr>
        <w:rPr>
          <w:b/>
          <w:bCs/>
        </w:rPr>
      </w:pPr>
    </w:p>
    <w:p w14:paraId="5F72897A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- «К точке» приближает активный рабочий вид.</w:t>
      </w:r>
    </w:p>
    <w:p w14:paraId="4810E91C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- Двойной щелчок по строке явно переходит в «План».</w:t>
      </w:r>
    </w:p>
    <w:p w14:paraId="4BCBAC97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- ПКМ → «Перейти в 3D» явно переходит в «3D-вид».</w:t>
      </w:r>
    </w:p>
    <w:p w14:paraId="5FA8F964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- Кнопки предыдущей и следующей коллизии выбирают строку и приближают</w:t>
      </w:r>
    </w:p>
    <w:p w14:paraId="707457AD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 xml:space="preserve">  активный вид.</w:t>
      </w:r>
    </w:p>
    <w:p w14:paraId="3A548CB2" w14:textId="77777777" w:rsidR="007C2C30" w:rsidRPr="007C2C30" w:rsidRDefault="007C2C30" w:rsidP="007C2C30">
      <w:pPr>
        <w:rPr>
          <w:b/>
          <w:bCs/>
        </w:rPr>
      </w:pPr>
    </w:p>
    <w:p w14:paraId="58A66473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При автоматическом переходе строится область примерно по 15 метров в каждую</w:t>
      </w:r>
    </w:p>
    <w:p w14:paraId="02687D2D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сторону от координаты коллизии.</w:t>
      </w:r>
    </w:p>
    <w:p w14:paraId="7D96E250" w14:textId="77777777" w:rsidR="007C2C30" w:rsidRPr="007C2C30" w:rsidRDefault="007C2C30" w:rsidP="007C2C30">
      <w:pPr>
        <w:rPr>
          <w:b/>
          <w:bCs/>
        </w:rPr>
      </w:pPr>
    </w:p>
    <w:p w14:paraId="20751565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### Из плана</w:t>
      </w:r>
    </w:p>
    <w:p w14:paraId="46C297B0" w14:textId="77777777" w:rsidR="007C2C30" w:rsidRPr="007C2C30" w:rsidRDefault="007C2C30" w:rsidP="007C2C30">
      <w:pPr>
        <w:rPr>
          <w:b/>
          <w:bCs/>
        </w:rPr>
      </w:pPr>
    </w:p>
    <w:p w14:paraId="3242062B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- наведение на маркер подсвечивает его синим;</w:t>
      </w:r>
    </w:p>
    <w:p w14:paraId="29F3612F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lastRenderedPageBreak/>
        <w:t>- щелчок ЛКМ по маркеру выбирает соответствующую строку таблицы;</w:t>
      </w:r>
    </w:p>
    <w:p w14:paraId="78E41F70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- при выборе маркера объекты модели под ним не добавляются к выбору;</w:t>
      </w:r>
    </w:p>
    <w:p w14:paraId="629703F2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- ПКМ по маркеру → «Перейти в 3D» открывает 3D около той же точки.</w:t>
      </w:r>
    </w:p>
    <w:p w14:paraId="567F4948" w14:textId="77777777" w:rsidR="007C2C30" w:rsidRPr="007C2C30" w:rsidRDefault="007C2C30" w:rsidP="007C2C30">
      <w:pPr>
        <w:rPr>
          <w:b/>
          <w:bCs/>
        </w:rPr>
      </w:pPr>
    </w:p>
    <w:p w14:paraId="6C2B3E59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Маркер плана можно выбрать не только точно в центре, но и по знаку, границе,</w:t>
      </w:r>
    </w:p>
    <w:p w14:paraId="5203CB73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ножке и небольшой экранной области вокруг него.</w:t>
      </w:r>
    </w:p>
    <w:p w14:paraId="76A0E300" w14:textId="77777777" w:rsidR="007C2C30" w:rsidRPr="007C2C30" w:rsidRDefault="007C2C30" w:rsidP="007C2C30">
      <w:pPr>
        <w:rPr>
          <w:b/>
          <w:bCs/>
        </w:rPr>
      </w:pPr>
    </w:p>
    <w:p w14:paraId="15316A3E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### Из 3D</w:t>
      </w:r>
    </w:p>
    <w:p w14:paraId="23C58E16" w14:textId="77777777" w:rsidR="007C2C30" w:rsidRPr="007C2C30" w:rsidRDefault="007C2C30" w:rsidP="007C2C30">
      <w:pPr>
        <w:rPr>
          <w:b/>
          <w:bCs/>
        </w:rPr>
      </w:pPr>
    </w:p>
    <w:p w14:paraId="6CE8B95B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- наведение на маркер подсвечивает его синим;</w:t>
      </w:r>
    </w:p>
    <w:p w14:paraId="371BD052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- короткий щелчок ЛКМ выбирает строку таблицы и устанавливает координату</w:t>
      </w:r>
    </w:p>
    <w:p w14:paraId="4113A1CC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 xml:space="preserve">  коллизии как центр вращения камеры;</w:t>
      </w:r>
    </w:p>
    <w:p w14:paraId="2932D7F1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- ПКМ по маркеру → «Перейти в план» открывает план около той же точки.</w:t>
      </w:r>
    </w:p>
    <w:p w14:paraId="1E93014F" w14:textId="77777777" w:rsidR="007C2C30" w:rsidRPr="007C2C30" w:rsidRDefault="007C2C30" w:rsidP="007C2C30">
      <w:pPr>
        <w:rPr>
          <w:b/>
          <w:bCs/>
        </w:rPr>
      </w:pPr>
    </w:p>
    <w:p w14:paraId="08A5F57D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Удержание ЛКМ дольше 500 мс или перемещение мыши во время нажатия считается</w:t>
      </w:r>
    </w:p>
    <w:p w14:paraId="61C78251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навигацией по 3D, а не выбором маркера. Это позволяет вращать сцену, не</w:t>
      </w:r>
    </w:p>
    <w:p w14:paraId="3DDF4953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выбирая случайно маркер при отпускании кнопки.</w:t>
      </w:r>
    </w:p>
    <w:p w14:paraId="3A0CBE35" w14:textId="77777777" w:rsidR="007C2C30" w:rsidRPr="007C2C30" w:rsidRDefault="007C2C30" w:rsidP="007C2C30">
      <w:pPr>
        <w:rPr>
          <w:b/>
          <w:bCs/>
        </w:rPr>
      </w:pPr>
    </w:p>
    <w:p w14:paraId="15E9D4EB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Для явного перехода соответствующее окно «План» или «3D-вид» должно</w:t>
      </w:r>
    </w:p>
    <w:p w14:paraId="4699F0CB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существовать в активном проекте.</w:t>
      </w:r>
    </w:p>
    <w:p w14:paraId="1AB78925" w14:textId="77777777" w:rsidR="007C2C30" w:rsidRPr="007C2C30" w:rsidRDefault="007C2C30" w:rsidP="007C2C30">
      <w:pPr>
        <w:rPr>
          <w:b/>
          <w:bCs/>
        </w:rPr>
      </w:pPr>
    </w:p>
    <w:p w14:paraId="0E150B6A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## 11. Обозначения маркеров</w:t>
      </w:r>
    </w:p>
    <w:p w14:paraId="5863931C" w14:textId="77777777" w:rsidR="007C2C30" w:rsidRPr="007C2C30" w:rsidRDefault="007C2C30" w:rsidP="007C2C30">
      <w:pPr>
        <w:rPr>
          <w:b/>
          <w:bCs/>
        </w:rPr>
      </w:pPr>
    </w:p>
    <w:p w14:paraId="7F0F7C73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- красная заливка — коллизия не проверена;</w:t>
      </w:r>
    </w:p>
    <w:p w14:paraId="10263B78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- зелёная заливка — коллизия отмечена как проверенная;</w:t>
      </w:r>
    </w:p>
    <w:p w14:paraId="25C42F74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- синяя внешняя окантовка — курсор наведён на маркер;</w:t>
      </w:r>
    </w:p>
    <w:p w14:paraId="725D4C34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- янтарно-оранжевая окантовка — маркер выбран;</w:t>
      </w:r>
    </w:p>
    <w:p w14:paraId="004169A5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- `[ПРОВЕРЕН]` в подписи — коллизия отмечена как проверенная.</w:t>
      </w:r>
    </w:p>
    <w:p w14:paraId="687E9111" w14:textId="77777777" w:rsidR="007C2C30" w:rsidRPr="007C2C30" w:rsidRDefault="007C2C30" w:rsidP="007C2C30">
      <w:pPr>
        <w:rPr>
          <w:b/>
          <w:bCs/>
        </w:rPr>
      </w:pPr>
    </w:p>
    <w:p w14:paraId="5A9026DF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lastRenderedPageBreak/>
        <w:t>Статусная заливка сохраняется при наведении и выборе. Например, выбранная</w:t>
      </w:r>
    </w:p>
    <w:p w14:paraId="67301E3D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проверенная коллизия имеет зелёную заливку и янтарно-оранжевую окантовку.</w:t>
      </w:r>
    </w:p>
    <w:p w14:paraId="3C04F336" w14:textId="77777777" w:rsidR="007C2C30" w:rsidRPr="007C2C30" w:rsidRDefault="007C2C30" w:rsidP="007C2C30">
      <w:pPr>
        <w:rPr>
          <w:b/>
          <w:bCs/>
        </w:rPr>
      </w:pPr>
    </w:p>
    <w:p w14:paraId="24F32B6C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Наведённая и выбранная подписи выделяются цветом и полужирным шрифтом.</w:t>
      </w:r>
    </w:p>
    <w:p w14:paraId="1FD588AE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Выбранная подпись рисуется поверх остальных подписей плагина.</w:t>
      </w:r>
    </w:p>
    <w:p w14:paraId="5DE948C3" w14:textId="77777777" w:rsidR="007C2C30" w:rsidRPr="007C2C30" w:rsidRDefault="007C2C30" w:rsidP="007C2C30">
      <w:pPr>
        <w:rPr>
          <w:b/>
          <w:bCs/>
        </w:rPr>
      </w:pPr>
    </w:p>
    <w:p w14:paraId="59993A9A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## 12. Настройки</w:t>
      </w:r>
    </w:p>
    <w:p w14:paraId="666A1703" w14:textId="77777777" w:rsidR="007C2C30" w:rsidRPr="007C2C30" w:rsidRDefault="007C2C30" w:rsidP="007C2C30">
      <w:pPr>
        <w:rPr>
          <w:b/>
          <w:bCs/>
        </w:rPr>
      </w:pPr>
    </w:p>
    <w:p w14:paraId="0F01AB9B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Окно открывается кнопкой с шестерёнкой. Нажатие `OK` применяет и сохраняет</w:t>
      </w:r>
    </w:p>
    <w:p w14:paraId="4E2100CC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изменения. «Отмена» закрывает окно без сохранения.</w:t>
      </w:r>
    </w:p>
    <w:p w14:paraId="63286162" w14:textId="77777777" w:rsidR="007C2C30" w:rsidRPr="007C2C30" w:rsidRDefault="007C2C30" w:rsidP="007C2C30">
      <w:pPr>
        <w:rPr>
          <w:b/>
          <w:bCs/>
        </w:rPr>
      </w:pPr>
    </w:p>
    <w:p w14:paraId="1F2CCD30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Настройки являются общими для пользователя и используются со следующими</w:t>
      </w:r>
    </w:p>
    <w:p w14:paraId="14C86316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отчётами и при последующих запусках плагина.</w:t>
      </w:r>
    </w:p>
    <w:p w14:paraId="668E02C1" w14:textId="77777777" w:rsidR="007C2C30" w:rsidRPr="007C2C30" w:rsidRDefault="007C2C30" w:rsidP="007C2C30">
      <w:pPr>
        <w:rPr>
          <w:b/>
          <w:bCs/>
        </w:rPr>
      </w:pPr>
    </w:p>
    <w:p w14:paraId="710C960E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### 12.1. Вкладка «Графическое отображение»</w:t>
      </w:r>
    </w:p>
    <w:p w14:paraId="0AE57F2A" w14:textId="77777777" w:rsidR="007C2C30" w:rsidRPr="007C2C30" w:rsidRDefault="007C2C30" w:rsidP="007C2C30">
      <w:pPr>
        <w:rPr>
          <w:b/>
          <w:bCs/>
        </w:rPr>
      </w:pPr>
    </w:p>
    <w:p w14:paraId="214C2D46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Доступны:</w:t>
      </w:r>
    </w:p>
    <w:p w14:paraId="0271A70E" w14:textId="77777777" w:rsidR="007C2C30" w:rsidRPr="007C2C30" w:rsidRDefault="007C2C30" w:rsidP="007C2C30">
      <w:pPr>
        <w:rPr>
          <w:b/>
          <w:bCs/>
        </w:rPr>
      </w:pPr>
    </w:p>
    <w:p w14:paraId="5D2288A5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- «Размер маркера, м» — размер маркеров в плане и 3D, диапазон от `0,1` до</w:t>
      </w:r>
    </w:p>
    <w:p w14:paraId="10E10381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 xml:space="preserve">  `1000,0`, значение по умолчанию `1,0`;</w:t>
      </w:r>
    </w:p>
    <w:p w14:paraId="23502303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- «Форма маркера в 3D» — «Сфера» или «Предупреждающий знак “!”»;</w:t>
      </w:r>
    </w:p>
    <w:p w14:paraId="545BF7F0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- «Масштаб подписи» — размер текста в плане и 3D, диапазон от `0,5` до `4,0`,</w:t>
      </w:r>
    </w:p>
    <w:p w14:paraId="6743A7D3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 xml:space="preserve">  значение по умолчанию `1,0`.</w:t>
      </w:r>
    </w:p>
    <w:p w14:paraId="298A2A3D" w14:textId="77777777" w:rsidR="007C2C30" w:rsidRPr="007C2C30" w:rsidRDefault="007C2C30" w:rsidP="007C2C30">
      <w:pPr>
        <w:rPr>
          <w:b/>
          <w:bCs/>
        </w:rPr>
      </w:pPr>
    </w:p>
    <w:p w14:paraId="34831ECF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По умолчанию в 3D используется предупреждающий знак. В плане используется</w:t>
      </w:r>
    </w:p>
    <w:p w14:paraId="2541AAF7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плановый предупреждающий знак с ножкой, указывающей точную координату.</w:t>
      </w:r>
    </w:p>
    <w:p w14:paraId="63488F4F" w14:textId="77777777" w:rsidR="007C2C30" w:rsidRPr="007C2C30" w:rsidRDefault="007C2C30" w:rsidP="007C2C30">
      <w:pPr>
        <w:rPr>
          <w:b/>
          <w:bCs/>
        </w:rPr>
      </w:pPr>
    </w:p>
    <w:p w14:paraId="71AEB1C6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### 12.2. Вкладка «Настройка данных»</w:t>
      </w:r>
    </w:p>
    <w:p w14:paraId="55E6DE3B" w14:textId="77777777" w:rsidR="007C2C30" w:rsidRPr="007C2C30" w:rsidRDefault="007C2C30" w:rsidP="007C2C30">
      <w:pPr>
        <w:rPr>
          <w:b/>
          <w:bCs/>
        </w:rPr>
      </w:pPr>
    </w:p>
    <w:p w14:paraId="14E86D74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lastRenderedPageBreak/>
        <w:t>В список включены как служебные поля «Показывать», «Проверено», «№», так и</w:t>
      </w:r>
    </w:p>
    <w:p w14:paraId="33BBC3D2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все столбцы, найденные в текущем HTML.</w:t>
      </w:r>
    </w:p>
    <w:p w14:paraId="45543079" w14:textId="77777777" w:rsidR="007C2C30" w:rsidRPr="007C2C30" w:rsidRDefault="007C2C30" w:rsidP="007C2C30">
      <w:pPr>
        <w:rPr>
          <w:b/>
          <w:bCs/>
        </w:rPr>
      </w:pPr>
    </w:p>
    <w:p w14:paraId="49D45BFC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- флажок слева включает или скрывает столбец;</w:t>
      </w:r>
    </w:p>
    <w:p w14:paraId="72D9BE11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- перетаскивание строки вверх или вниз меняет порядок столбцов;</w:t>
      </w:r>
    </w:p>
    <w:p w14:paraId="265D851E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- номер в первой колонке показывает итоговую позицию;</w:t>
      </w:r>
    </w:p>
    <w:p w14:paraId="6CC89BF3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- «Выбрать все» включает все доступные поля;</w:t>
      </w:r>
    </w:p>
    <w:p w14:paraId="6713A120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- «Снять все» скрывает все поля;</w:t>
      </w:r>
    </w:p>
    <w:p w14:paraId="77193F88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- «Сбросить порядок и видимость» восстанавливает рекомендуемый вид.</w:t>
      </w:r>
    </w:p>
    <w:p w14:paraId="1EA74EBA" w14:textId="77777777" w:rsidR="007C2C30" w:rsidRPr="007C2C30" w:rsidRDefault="007C2C30" w:rsidP="007C2C30">
      <w:pPr>
        <w:rPr>
          <w:b/>
          <w:bCs/>
        </w:rPr>
      </w:pPr>
    </w:p>
    <w:p w14:paraId="1383F50A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После сброса включаются в указанном порядке:</w:t>
      </w:r>
    </w:p>
    <w:p w14:paraId="485C2E57" w14:textId="77777777" w:rsidR="007C2C30" w:rsidRPr="007C2C30" w:rsidRDefault="007C2C30" w:rsidP="007C2C30">
      <w:pPr>
        <w:rPr>
          <w:b/>
          <w:bCs/>
        </w:rPr>
      </w:pPr>
    </w:p>
    <w:p w14:paraId="136A91CE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1. Показывать.</w:t>
      </w:r>
    </w:p>
    <w:p w14:paraId="7A684946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2. Проверено.</w:t>
      </w:r>
    </w:p>
    <w:p w14:paraId="0DD0008A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3. №.</w:t>
      </w:r>
    </w:p>
    <w:p w14:paraId="7FB15637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4. Наименование конфликта.</w:t>
      </w:r>
    </w:p>
    <w:p w14:paraId="51458300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5. Файл источника — элемент 1.</w:t>
      </w:r>
    </w:p>
    <w:p w14:paraId="72BF7D20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6. IFC Name — элемент 1.</w:t>
      </w:r>
    </w:p>
    <w:p w14:paraId="37302492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7. Файл источника — элемент 2.</w:t>
      </w:r>
    </w:p>
    <w:p w14:paraId="4CF7B6E7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8. IFC Name — элемент 2.</w:t>
      </w:r>
    </w:p>
    <w:p w14:paraId="563088CB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9. Проверка.</w:t>
      </w:r>
    </w:p>
    <w:p w14:paraId="1EFCBB86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10. IFC GUID — элемент 1.</w:t>
      </w:r>
    </w:p>
    <w:p w14:paraId="60B2CD1C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11. IFC GUID — элемент 2.</w:t>
      </w:r>
    </w:p>
    <w:p w14:paraId="4673854F" w14:textId="77777777" w:rsidR="007C2C30" w:rsidRPr="007C2C30" w:rsidRDefault="007C2C30" w:rsidP="007C2C30">
      <w:pPr>
        <w:rPr>
          <w:b/>
          <w:bCs/>
        </w:rPr>
      </w:pPr>
    </w:p>
    <w:p w14:paraId="58CE153E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«Показывать все столбцы, найденные в текущем отчёте» автоматически выводит</w:t>
      </w:r>
    </w:p>
    <w:p w14:paraId="7511DACA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все доступные поля независимо от ручного выбора. Если режим выключен,</w:t>
      </w:r>
    </w:p>
    <w:p w14:paraId="49036D78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показываются только отмеченные столбцы.</w:t>
      </w:r>
    </w:p>
    <w:p w14:paraId="238B78A0" w14:textId="77777777" w:rsidR="007C2C30" w:rsidRPr="007C2C30" w:rsidRDefault="007C2C30" w:rsidP="007C2C30">
      <w:pPr>
        <w:rPr>
          <w:b/>
          <w:bCs/>
        </w:rPr>
      </w:pPr>
    </w:p>
    <w:p w14:paraId="389F5869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«Скрывать столбцы, пустые во всех строках отчёта» убирает поле, только если</w:t>
      </w:r>
    </w:p>
    <w:p w14:paraId="540F7628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lastRenderedPageBreak/>
        <w:t>оно не заполнено ни у одной коллизии. Частично заполненный столбец остаётся.</w:t>
      </w:r>
    </w:p>
    <w:p w14:paraId="7034B757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По умолчанию этот режим выключен.</w:t>
      </w:r>
    </w:p>
    <w:p w14:paraId="316A8A81" w14:textId="77777777" w:rsidR="007C2C30" w:rsidRPr="007C2C30" w:rsidRDefault="007C2C30" w:rsidP="007C2C30">
      <w:pPr>
        <w:rPr>
          <w:b/>
          <w:bCs/>
        </w:rPr>
      </w:pPr>
    </w:p>
    <w:p w14:paraId="5F50411E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## 13. Как сохраняются отметки</w:t>
      </w:r>
    </w:p>
    <w:p w14:paraId="24DEF5F7" w14:textId="77777777" w:rsidR="007C2C30" w:rsidRPr="007C2C30" w:rsidRDefault="007C2C30" w:rsidP="007C2C30">
      <w:pPr>
        <w:rPr>
          <w:b/>
          <w:bCs/>
        </w:rPr>
      </w:pPr>
    </w:p>
    <w:p w14:paraId="188EC4F2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Плагин сохраняет два состояния каждой строки:</w:t>
      </w:r>
    </w:p>
    <w:p w14:paraId="382644F1" w14:textId="77777777" w:rsidR="007C2C30" w:rsidRPr="007C2C30" w:rsidRDefault="007C2C30" w:rsidP="007C2C30">
      <w:pPr>
        <w:rPr>
          <w:b/>
          <w:bCs/>
        </w:rPr>
      </w:pPr>
    </w:p>
    <w:p w14:paraId="2F2FA0E7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- отмечена ли коллизия как проверенная;</w:t>
      </w:r>
    </w:p>
    <w:p w14:paraId="513C7F1B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- скрыт ли её временный маркер.</w:t>
      </w:r>
    </w:p>
    <w:p w14:paraId="18E509B3" w14:textId="77777777" w:rsidR="007C2C30" w:rsidRPr="007C2C30" w:rsidRDefault="007C2C30" w:rsidP="007C2C30">
      <w:pPr>
        <w:rPr>
          <w:b/>
          <w:bCs/>
        </w:rPr>
      </w:pPr>
    </w:p>
    <w:p w14:paraId="25B1D82B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Состояние записывается:</w:t>
      </w:r>
    </w:p>
    <w:p w14:paraId="32BEAFAE" w14:textId="77777777" w:rsidR="007C2C30" w:rsidRPr="007C2C30" w:rsidRDefault="007C2C30" w:rsidP="007C2C30">
      <w:pPr>
        <w:rPr>
          <w:b/>
          <w:bCs/>
        </w:rPr>
      </w:pPr>
    </w:p>
    <w:p w14:paraId="586679AE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- сразу после нажатия значка в таблице;</w:t>
      </w:r>
    </w:p>
    <w:p w14:paraId="6E56EF62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- после групповой команды;</w:t>
      </w:r>
    </w:p>
    <w:p w14:paraId="182A8761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- перед загрузкой другого отчёта;</w:t>
      </w:r>
    </w:p>
    <w:p w14:paraId="3298429F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- при закрытии окна.</w:t>
      </w:r>
    </w:p>
    <w:p w14:paraId="164091F3" w14:textId="77777777" w:rsidR="007C2C30" w:rsidRPr="007C2C30" w:rsidRDefault="007C2C30" w:rsidP="007C2C30">
      <w:pPr>
        <w:rPr>
          <w:b/>
          <w:bCs/>
        </w:rPr>
      </w:pPr>
    </w:p>
    <w:p w14:paraId="462BD5FE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Данные хранятся локально для текущего пользователя Windows:</w:t>
      </w:r>
    </w:p>
    <w:p w14:paraId="1ABD4C64" w14:textId="77777777" w:rsidR="007C2C30" w:rsidRPr="007C2C30" w:rsidRDefault="007C2C30" w:rsidP="007C2C30">
      <w:pPr>
        <w:rPr>
          <w:b/>
          <w:bCs/>
        </w:rPr>
      </w:pPr>
    </w:p>
    <w:p w14:paraId="6B284702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```</w:t>
      </w:r>
      <w:proofErr w:type="spellStart"/>
      <w:r w:rsidRPr="007C2C30">
        <w:rPr>
          <w:b/>
          <w:bCs/>
        </w:rPr>
        <w:t>text</w:t>
      </w:r>
      <w:proofErr w:type="spellEnd"/>
    </w:p>
    <w:p w14:paraId="0338F7CA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%LOCALAPPDATA%\</w:t>
      </w:r>
      <w:proofErr w:type="spellStart"/>
      <w:r w:rsidRPr="007C2C30">
        <w:rPr>
          <w:b/>
          <w:bCs/>
        </w:rPr>
        <w:t>NashePO</w:t>
      </w:r>
      <w:proofErr w:type="spellEnd"/>
      <w:r w:rsidRPr="007C2C30">
        <w:rPr>
          <w:b/>
          <w:bCs/>
        </w:rPr>
        <w:t>\</w:t>
      </w:r>
      <w:proofErr w:type="spellStart"/>
      <w:r w:rsidRPr="007C2C30">
        <w:rPr>
          <w:b/>
          <w:bCs/>
        </w:rPr>
        <w:t>CollisionFinder</w:t>
      </w:r>
      <w:proofErr w:type="spellEnd"/>
    </w:p>
    <w:p w14:paraId="3B86AEC4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```</w:t>
      </w:r>
    </w:p>
    <w:p w14:paraId="38EB5964" w14:textId="77777777" w:rsidR="007C2C30" w:rsidRPr="007C2C30" w:rsidRDefault="007C2C30" w:rsidP="007C2C30">
      <w:pPr>
        <w:rPr>
          <w:b/>
          <w:bCs/>
        </w:rPr>
      </w:pPr>
    </w:p>
    <w:p w14:paraId="37D1270C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 xml:space="preserve">Файлы состояния не записываются в HTML, IFC или проект </w:t>
      </w:r>
      <w:proofErr w:type="spellStart"/>
      <w:r w:rsidRPr="007C2C30">
        <w:rPr>
          <w:b/>
          <w:bCs/>
        </w:rPr>
        <w:t>Robur</w:t>
      </w:r>
      <w:proofErr w:type="spellEnd"/>
      <w:r w:rsidRPr="007C2C30">
        <w:rPr>
          <w:b/>
          <w:bCs/>
        </w:rPr>
        <w:t xml:space="preserve"> и не</w:t>
      </w:r>
    </w:p>
    <w:p w14:paraId="6DD3C967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передаются другим пользователям автоматически.</w:t>
      </w:r>
    </w:p>
    <w:p w14:paraId="70E270A5" w14:textId="77777777" w:rsidR="007C2C30" w:rsidRPr="007C2C30" w:rsidRDefault="007C2C30" w:rsidP="007C2C30">
      <w:pPr>
        <w:rPr>
          <w:b/>
          <w:bCs/>
        </w:rPr>
      </w:pPr>
    </w:p>
    <w:p w14:paraId="3A087070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Настройки графики и столбцов также хранятся в этом каталоге. Состояния старых</w:t>
      </w:r>
    </w:p>
    <w:p w14:paraId="70CE5452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отчётов в текущей версии автоматически не удаляются.</w:t>
      </w:r>
    </w:p>
    <w:p w14:paraId="3685D39D" w14:textId="77777777" w:rsidR="007C2C30" w:rsidRPr="007C2C30" w:rsidRDefault="007C2C30" w:rsidP="007C2C30">
      <w:pPr>
        <w:rPr>
          <w:b/>
          <w:bCs/>
        </w:rPr>
      </w:pPr>
    </w:p>
    <w:p w14:paraId="4713F165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lastRenderedPageBreak/>
        <w:t xml:space="preserve">## 14. Повторная загрузка и новые выгрузки </w:t>
      </w:r>
      <w:proofErr w:type="spellStart"/>
      <w:r w:rsidRPr="007C2C30">
        <w:rPr>
          <w:b/>
          <w:bCs/>
        </w:rPr>
        <w:t>Navisworks</w:t>
      </w:r>
      <w:proofErr w:type="spellEnd"/>
    </w:p>
    <w:p w14:paraId="632094D8" w14:textId="77777777" w:rsidR="007C2C30" w:rsidRPr="007C2C30" w:rsidRDefault="007C2C30" w:rsidP="007C2C30">
      <w:pPr>
        <w:rPr>
          <w:b/>
          <w:bCs/>
        </w:rPr>
      </w:pPr>
    </w:p>
    <w:p w14:paraId="73FB048C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Имя и расположение HTML не используются как единственный идентификатор.</w:t>
      </w:r>
    </w:p>
    <w:p w14:paraId="7FEA6624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Плагин различает экземпляры отчёта по:</w:t>
      </w:r>
    </w:p>
    <w:p w14:paraId="5E5D79DF" w14:textId="77777777" w:rsidR="007C2C30" w:rsidRPr="007C2C30" w:rsidRDefault="007C2C30" w:rsidP="007C2C30">
      <w:pPr>
        <w:rPr>
          <w:b/>
          <w:bCs/>
        </w:rPr>
      </w:pPr>
    </w:p>
    <w:p w14:paraId="43195786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- SHA-256 содержимого файла;</w:t>
      </w:r>
    </w:p>
    <w:p w14:paraId="3E3F7EA8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- времени последнего изменения файла.</w:t>
      </w:r>
    </w:p>
    <w:p w14:paraId="24EAB7BE" w14:textId="77777777" w:rsidR="007C2C30" w:rsidRPr="007C2C30" w:rsidRDefault="007C2C30" w:rsidP="007C2C30">
      <w:pPr>
        <w:rPr>
          <w:b/>
          <w:bCs/>
        </w:rPr>
      </w:pPr>
    </w:p>
    <w:p w14:paraId="5B97BD27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Практические последствия:</w:t>
      </w:r>
    </w:p>
    <w:p w14:paraId="674065CB" w14:textId="77777777" w:rsidR="007C2C30" w:rsidRPr="007C2C30" w:rsidRDefault="007C2C30" w:rsidP="007C2C30">
      <w:pPr>
        <w:rPr>
          <w:b/>
          <w:bCs/>
        </w:rPr>
      </w:pPr>
    </w:p>
    <w:p w14:paraId="2C8E1AC7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- повторная загрузка того же неизменённого файла восстанавливает его</w:t>
      </w:r>
    </w:p>
    <w:p w14:paraId="62A60BB3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 xml:space="preserve">  «Проверено» и «Показывать»;</w:t>
      </w:r>
    </w:p>
    <w:p w14:paraId="171BAFD7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- копия того же файла с сохранённым содержимым и временем считается тем же</w:t>
      </w:r>
    </w:p>
    <w:p w14:paraId="1C358E78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 xml:space="preserve">  экземпляром отчёта;</w:t>
      </w:r>
    </w:p>
    <w:p w14:paraId="4DA75062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 xml:space="preserve">- новая выгрузка </w:t>
      </w:r>
      <w:proofErr w:type="spellStart"/>
      <w:r w:rsidRPr="007C2C30">
        <w:rPr>
          <w:b/>
          <w:bCs/>
        </w:rPr>
        <w:t>Navisworks</w:t>
      </w:r>
      <w:proofErr w:type="spellEnd"/>
      <w:r w:rsidRPr="007C2C30">
        <w:rPr>
          <w:b/>
          <w:bCs/>
        </w:rPr>
        <w:t xml:space="preserve"> начинает новый цикл, если изменилось содержимое</w:t>
      </w:r>
    </w:p>
    <w:p w14:paraId="26C3A1AF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 xml:space="preserve">  или время изменения файла;</w:t>
      </w:r>
    </w:p>
    <w:p w14:paraId="3A1E877F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- одинаковые имена двух HTML не объединяют их состояния;</w:t>
      </w:r>
    </w:p>
    <w:p w14:paraId="4040F392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- отметки не переносятся автоматически между разными выгрузками даже при</w:t>
      </w:r>
    </w:p>
    <w:p w14:paraId="16CCF91D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 xml:space="preserve">  повторении той же пары IFC GUID;</w:t>
      </w:r>
    </w:p>
    <w:p w14:paraId="507D958A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- если новый отчёт снова содержит неисправленную коллизию, она не должна</w:t>
      </w:r>
    </w:p>
    <w:p w14:paraId="7CDEBE53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 xml:space="preserve">  получить отметку из прошлого отчёта только из-за совпавших GUID.</w:t>
      </w:r>
    </w:p>
    <w:p w14:paraId="08386546" w14:textId="77777777" w:rsidR="007C2C30" w:rsidRPr="007C2C30" w:rsidRDefault="007C2C30" w:rsidP="007C2C30">
      <w:pPr>
        <w:rPr>
          <w:b/>
          <w:bCs/>
        </w:rPr>
      </w:pPr>
    </w:p>
    <w:p w14:paraId="7691F04A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Строки внутри одного отчёта сохраняются независимо. Повторение одной пары IFC</w:t>
      </w:r>
    </w:p>
    <w:p w14:paraId="57BC3A1F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GUID в нескольких строках не должно объединять их пользовательские отметки.</w:t>
      </w:r>
    </w:p>
    <w:p w14:paraId="6B0E9F2F" w14:textId="77777777" w:rsidR="007C2C30" w:rsidRPr="007C2C30" w:rsidRDefault="007C2C30" w:rsidP="007C2C30">
      <w:pPr>
        <w:rPr>
          <w:b/>
          <w:bCs/>
        </w:rPr>
      </w:pPr>
    </w:p>
    <w:p w14:paraId="2AFDCBCE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 xml:space="preserve">Если файл был </w:t>
      </w:r>
      <w:proofErr w:type="spellStart"/>
      <w:r w:rsidRPr="007C2C30">
        <w:rPr>
          <w:b/>
          <w:bCs/>
        </w:rPr>
        <w:t>пересохранён</w:t>
      </w:r>
      <w:proofErr w:type="spellEnd"/>
      <w:r w:rsidRPr="007C2C30">
        <w:rPr>
          <w:b/>
          <w:bCs/>
        </w:rPr>
        <w:t xml:space="preserve"> или у него изменилось время последнего изменения,</w:t>
      </w:r>
    </w:p>
    <w:p w14:paraId="65806FE1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он может открыться как новый экземпляр без старых отметок. Это предусмотрено</w:t>
      </w:r>
    </w:p>
    <w:p w14:paraId="0B5106F9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для защиты от переноса выполненных состояний в новую проверку.</w:t>
      </w:r>
    </w:p>
    <w:p w14:paraId="3E853814" w14:textId="77777777" w:rsidR="007C2C30" w:rsidRPr="007C2C30" w:rsidRDefault="007C2C30" w:rsidP="007C2C30">
      <w:pPr>
        <w:rPr>
          <w:b/>
          <w:bCs/>
        </w:rPr>
      </w:pPr>
    </w:p>
    <w:p w14:paraId="17C524E5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lastRenderedPageBreak/>
        <w:t>## 15. Ограничения</w:t>
      </w:r>
    </w:p>
    <w:p w14:paraId="01251F91" w14:textId="77777777" w:rsidR="007C2C30" w:rsidRPr="007C2C30" w:rsidRDefault="007C2C30" w:rsidP="007C2C30">
      <w:pPr>
        <w:rPr>
          <w:b/>
          <w:bCs/>
        </w:rPr>
      </w:pPr>
    </w:p>
    <w:p w14:paraId="08389DE6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- Для построения маркера обязательны координаты `X`, `Y`, `Z`.</w:t>
      </w:r>
    </w:p>
    <w:p w14:paraId="7F0E3813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- Одновременно в плане и 3D рисуются первые 5000 видимых строк текущего</w:t>
      </w:r>
    </w:p>
    <w:p w14:paraId="5F8A2D18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 xml:space="preserve">  фильтра. Все строки отчёта при этом остаются в таблице.</w:t>
      </w:r>
    </w:p>
    <w:p w14:paraId="52F0E170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- Маркеры не являются объектами проекта и исчезают после закрытия окна.</w:t>
      </w:r>
    </w:p>
    <w:p w14:paraId="7E0558DB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- Плагин не исправляет коллизии и не изменяет модели IFC.</w:t>
      </w:r>
    </w:p>
    <w:p w14:paraId="2E2EBB3A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- Отметка «Проверено» является локальной пользовательской отметкой, а не</w:t>
      </w:r>
    </w:p>
    <w:p w14:paraId="51D168AD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 xml:space="preserve">  статусом </w:t>
      </w:r>
      <w:proofErr w:type="spellStart"/>
      <w:r w:rsidRPr="007C2C30">
        <w:rPr>
          <w:b/>
          <w:bCs/>
        </w:rPr>
        <w:t>Navisworks</w:t>
      </w:r>
      <w:proofErr w:type="spellEnd"/>
      <w:r w:rsidRPr="007C2C30">
        <w:rPr>
          <w:b/>
          <w:bCs/>
        </w:rPr>
        <w:t>.</w:t>
      </w:r>
    </w:p>
    <w:p w14:paraId="69A98F0F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- Картинки являются необязательными и могут отсутствовать без потери строк</w:t>
      </w:r>
    </w:p>
    <w:p w14:paraId="28E226F7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 xml:space="preserve">  отчёта.</w:t>
      </w:r>
    </w:p>
    <w:p w14:paraId="06FD9685" w14:textId="77777777" w:rsidR="007C2C30" w:rsidRPr="007C2C30" w:rsidRDefault="007C2C30" w:rsidP="007C2C30">
      <w:pPr>
        <w:rPr>
          <w:b/>
          <w:bCs/>
        </w:rPr>
      </w:pPr>
    </w:p>
    <w:p w14:paraId="4984160D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## 16. Рекомендуемый рабочий процесс</w:t>
      </w:r>
    </w:p>
    <w:p w14:paraId="6B4ED13A" w14:textId="77777777" w:rsidR="007C2C30" w:rsidRPr="007C2C30" w:rsidRDefault="007C2C30" w:rsidP="007C2C30">
      <w:pPr>
        <w:rPr>
          <w:b/>
          <w:bCs/>
        </w:rPr>
      </w:pPr>
    </w:p>
    <w:p w14:paraId="49BD9C79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1. Получите новую выгрузку HTML вместе с папкой изображений.</w:t>
      </w:r>
    </w:p>
    <w:p w14:paraId="0A28B849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 xml:space="preserve">2. Откройте проект </w:t>
      </w:r>
      <w:proofErr w:type="spellStart"/>
      <w:r w:rsidRPr="007C2C30">
        <w:rPr>
          <w:b/>
          <w:bCs/>
        </w:rPr>
        <w:t>Robur</w:t>
      </w:r>
      <w:proofErr w:type="spellEnd"/>
      <w:r w:rsidRPr="007C2C30">
        <w:rPr>
          <w:b/>
          <w:bCs/>
        </w:rPr>
        <w:t xml:space="preserve"> и запустите «Поиск коллизий».</w:t>
      </w:r>
    </w:p>
    <w:p w14:paraId="57327254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3. Загрузите HTML.</w:t>
      </w:r>
    </w:p>
    <w:p w14:paraId="4558E7FE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4. Отфильтруйте свои источники, например `ДК|РБС`.</w:t>
      </w:r>
    </w:p>
    <w:p w14:paraId="7EC8CF31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5. Выберите строку и перейдите к ней в плане или 3D.</w:t>
      </w:r>
    </w:p>
    <w:p w14:paraId="78C1756C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6. После проверки установите отметку «Проверено».</w:t>
      </w:r>
    </w:p>
    <w:p w14:paraId="30C29C5B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7. Если маркер больше не нужен в сцене, выключите «Показывать».</w:t>
      </w:r>
    </w:p>
    <w:p w14:paraId="34F52D18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8. Продолжайте кнопками следующей и предыдущей коллизии.</w:t>
      </w:r>
    </w:p>
    <w:p w14:paraId="3CCFC9FC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9. При завершении просто закройте окно — отметки уже сохранены.</w:t>
      </w:r>
    </w:p>
    <w:p w14:paraId="0A84A157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10. При продолжении работы снова выберите тот же неизменённый HTML.</w:t>
      </w:r>
    </w:p>
    <w:p w14:paraId="1D2E4373" w14:textId="77777777" w:rsidR="007C2C30" w:rsidRPr="007C2C30" w:rsidRDefault="007C2C30" w:rsidP="007C2C30">
      <w:pPr>
        <w:rPr>
          <w:b/>
          <w:bCs/>
        </w:rPr>
      </w:pPr>
    </w:p>
    <w:p w14:paraId="12DE5923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## 17. Возможные проблемы</w:t>
      </w:r>
    </w:p>
    <w:p w14:paraId="770E5CB1" w14:textId="77777777" w:rsidR="007C2C30" w:rsidRPr="007C2C30" w:rsidRDefault="007C2C30" w:rsidP="007C2C30">
      <w:pPr>
        <w:rPr>
          <w:b/>
          <w:bCs/>
        </w:rPr>
      </w:pPr>
    </w:p>
    <w:p w14:paraId="7D06EF5A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### Вкладка «Коллизии» или кнопка не появилась</w:t>
      </w:r>
    </w:p>
    <w:p w14:paraId="0E19560C" w14:textId="77777777" w:rsidR="007C2C30" w:rsidRPr="007C2C30" w:rsidRDefault="007C2C30" w:rsidP="007C2C30">
      <w:pPr>
        <w:rPr>
          <w:b/>
          <w:bCs/>
        </w:rPr>
      </w:pPr>
    </w:p>
    <w:p w14:paraId="7D06B1B1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lastRenderedPageBreak/>
        <w:t>- убедитесь, что установлен TPM требуемой версии;</w:t>
      </w:r>
    </w:p>
    <w:p w14:paraId="04DBE15E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 xml:space="preserve">- полностью перезапустите </w:t>
      </w:r>
      <w:proofErr w:type="spellStart"/>
      <w:r w:rsidRPr="007C2C30">
        <w:rPr>
          <w:b/>
          <w:bCs/>
        </w:rPr>
        <w:t>Robur</w:t>
      </w:r>
      <w:proofErr w:type="spellEnd"/>
      <w:r w:rsidRPr="007C2C30">
        <w:rPr>
          <w:b/>
          <w:bCs/>
        </w:rPr>
        <w:t>;</w:t>
      </w:r>
    </w:p>
    <w:p w14:paraId="0261959D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 xml:space="preserve">- при обновлении убедитесь, что </w:t>
      </w:r>
      <w:proofErr w:type="spellStart"/>
      <w:r w:rsidRPr="007C2C30">
        <w:rPr>
          <w:b/>
          <w:bCs/>
        </w:rPr>
        <w:t>Robur</w:t>
      </w:r>
      <w:proofErr w:type="spellEnd"/>
      <w:r w:rsidRPr="007C2C30">
        <w:rPr>
          <w:b/>
          <w:bCs/>
        </w:rPr>
        <w:t xml:space="preserve"> не использует старую версию плагина.</w:t>
      </w:r>
    </w:p>
    <w:p w14:paraId="74B55FEE" w14:textId="77777777" w:rsidR="007C2C30" w:rsidRPr="007C2C30" w:rsidRDefault="007C2C30" w:rsidP="007C2C30">
      <w:pPr>
        <w:rPr>
          <w:b/>
          <w:bCs/>
        </w:rPr>
      </w:pPr>
    </w:p>
    <w:p w14:paraId="6D2E1AA2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### Отчёт не загружается</w:t>
      </w:r>
    </w:p>
    <w:p w14:paraId="1CC09C49" w14:textId="77777777" w:rsidR="007C2C30" w:rsidRPr="007C2C30" w:rsidRDefault="007C2C30" w:rsidP="007C2C30">
      <w:pPr>
        <w:rPr>
          <w:b/>
          <w:bCs/>
        </w:rPr>
      </w:pPr>
    </w:p>
    <w:p w14:paraId="2438517F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 xml:space="preserve">- проверьте, что выбран именно HTML-отчёт о конфликтах </w:t>
      </w:r>
      <w:proofErr w:type="spellStart"/>
      <w:r w:rsidRPr="007C2C30">
        <w:rPr>
          <w:b/>
          <w:bCs/>
        </w:rPr>
        <w:t>Navisworks</w:t>
      </w:r>
      <w:proofErr w:type="spellEnd"/>
      <w:r w:rsidRPr="007C2C30">
        <w:rPr>
          <w:b/>
          <w:bCs/>
        </w:rPr>
        <w:t>;</w:t>
      </w:r>
    </w:p>
    <w:p w14:paraId="1F9B38B9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- убедитесь, что строки содержат точку конфликта с `X`, `Y`, `Z`;</w:t>
      </w:r>
    </w:p>
    <w:p w14:paraId="20DBE4E7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- не пытайтесь загрузить PDF, Excel или MHTML вместо `.</w:t>
      </w:r>
      <w:proofErr w:type="spellStart"/>
      <w:r w:rsidRPr="007C2C30">
        <w:rPr>
          <w:b/>
          <w:bCs/>
        </w:rPr>
        <w:t>html</w:t>
      </w:r>
      <w:proofErr w:type="spellEnd"/>
      <w:r w:rsidRPr="007C2C30">
        <w:rPr>
          <w:b/>
          <w:bCs/>
        </w:rPr>
        <w:t>`/`.</w:t>
      </w:r>
      <w:proofErr w:type="spellStart"/>
      <w:r w:rsidRPr="007C2C30">
        <w:rPr>
          <w:b/>
          <w:bCs/>
        </w:rPr>
        <w:t>htm</w:t>
      </w:r>
      <w:proofErr w:type="spellEnd"/>
      <w:r w:rsidRPr="007C2C30">
        <w:rPr>
          <w:b/>
          <w:bCs/>
        </w:rPr>
        <w:t>`.</w:t>
      </w:r>
    </w:p>
    <w:p w14:paraId="2EE947A3" w14:textId="77777777" w:rsidR="007C2C30" w:rsidRPr="007C2C30" w:rsidRDefault="007C2C30" w:rsidP="007C2C30">
      <w:pPr>
        <w:rPr>
          <w:b/>
          <w:bCs/>
        </w:rPr>
      </w:pPr>
    </w:p>
    <w:p w14:paraId="466E0A43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### Маркеры не видны</w:t>
      </w:r>
    </w:p>
    <w:p w14:paraId="068C8236" w14:textId="77777777" w:rsidR="007C2C30" w:rsidRPr="007C2C30" w:rsidRDefault="007C2C30" w:rsidP="007C2C30">
      <w:pPr>
        <w:rPr>
          <w:b/>
          <w:bCs/>
        </w:rPr>
      </w:pPr>
    </w:p>
    <w:p w14:paraId="576C0B3C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- проверьте состояние «Показывать»;</w:t>
      </w:r>
    </w:p>
    <w:p w14:paraId="66F7F0C9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- сбросьте фильтры;</w:t>
      </w:r>
    </w:p>
    <w:p w14:paraId="50DD2FC0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- выберите строку и нажмите «К точке»;</w:t>
      </w:r>
    </w:p>
    <w:p w14:paraId="507DC5B2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- убедитесь, что в проекте открыто окно «План» или «3D-вид»;</w:t>
      </w:r>
    </w:p>
    <w:p w14:paraId="04161B8E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- проверьте размер маркера в настройках.</w:t>
      </w:r>
    </w:p>
    <w:p w14:paraId="5F2BBA8D" w14:textId="77777777" w:rsidR="007C2C30" w:rsidRPr="007C2C30" w:rsidRDefault="007C2C30" w:rsidP="007C2C30">
      <w:pPr>
        <w:rPr>
          <w:b/>
          <w:bCs/>
        </w:rPr>
      </w:pPr>
    </w:p>
    <w:p w14:paraId="2BA09442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### Не показывается изображение</w:t>
      </w:r>
    </w:p>
    <w:p w14:paraId="4A646412" w14:textId="77777777" w:rsidR="007C2C30" w:rsidRPr="007C2C30" w:rsidRDefault="007C2C30" w:rsidP="007C2C30">
      <w:pPr>
        <w:rPr>
          <w:b/>
          <w:bCs/>
        </w:rPr>
      </w:pPr>
    </w:p>
    <w:p w14:paraId="085FD3F2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 xml:space="preserve">- передавайте HTML вместе с созданной </w:t>
      </w:r>
      <w:proofErr w:type="spellStart"/>
      <w:r w:rsidRPr="007C2C30">
        <w:rPr>
          <w:b/>
          <w:bCs/>
        </w:rPr>
        <w:t>Navisworks</w:t>
      </w:r>
      <w:proofErr w:type="spellEnd"/>
      <w:r w:rsidRPr="007C2C30">
        <w:rPr>
          <w:b/>
          <w:bCs/>
        </w:rPr>
        <w:t xml:space="preserve"> папкой изображений;</w:t>
      </w:r>
    </w:p>
    <w:p w14:paraId="5F529060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- не переименовывайте файлы внутри этой папки;</w:t>
      </w:r>
    </w:p>
    <w:p w14:paraId="7D79AC2E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- проверьте путь к изображению в нижней панели сведений.</w:t>
      </w:r>
    </w:p>
    <w:p w14:paraId="3FCF63D6" w14:textId="77777777" w:rsidR="007C2C30" w:rsidRPr="007C2C30" w:rsidRDefault="007C2C30" w:rsidP="007C2C30">
      <w:pPr>
        <w:rPr>
          <w:b/>
          <w:bCs/>
        </w:rPr>
      </w:pPr>
    </w:p>
    <w:p w14:paraId="1235DDCA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### Не восстановились отметки</w:t>
      </w:r>
    </w:p>
    <w:p w14:paraId="378A4814" w14:textId="77777777" w:rsidR="007C2C30" w:rsidRPr="007C2C30" w:rsidRDefault="007C2C30" w:rsidP="007C2C30">
      <w:pPr>
        <w:rPr>
          <w:b/>
          <w:bCs/>
        </w:rPr>
      </w:pPr>
    </w:p>
    <w:p w14:paraId="4EFBFBDC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- убедитесь, что выбран тот же экземпляр HTML;</w:t>
      </w:r>
    </w:p>
    <w:p w14:paraId="33FA0389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 xml:space="preserve">- проверьте, не был ли файл </w:t>
      </w:r>
      <w:proofErr w:type="spellStart"/>
      <w:r w:rsidRPr="007C2C30">
        <w:rPr>
          <w:b/>
          <w:bCs/>
        </w:rPr>
        <w:t>пересохранён</w:t>
      </w:r>
      <w:proofErr w:type="spellEnd"/>
      <w:r w:rsidRPr="007C2C30">
        <w:rPr>
          <w:b/>
          <w:bCs/>
        </w:rPr>
        <w:t xml:space="preserve"> или изменён;</w:t>
      </w:r>
    </w:p>
    <w:p w14:paraId="196665BB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- учтите, что состояние хранится отдельно у каждого пользователя Windows.</w:t>
      </w:r>
    </w:p>
    <w:p w14:paraId="08596AF0" w14:textId="77777777" w:rsidR="007C2C30" w:rsidRPr="007C2C30" w:rsidRDefault="007C2C30" w:rsidP="007C2C30">
      <w:pPr>
        <w:rPr>
          <w:b/>
          <w:bCs/>
        </w:rPr>
      </w:pPr>
    </w:p>
    <w:p w14:paraId="69682EE9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### Требуется диагностика ошибки</w:t>
      </w:r>
    </w:p>
    <w:p w14:paraId="5CDC838C" w14:textId="77777777" w:rsidR="007C2C30" w:rsidRPr="007C2C30" w:rsidRDefault="007C2C30" w:rsidP="007C2C30">
      <w:pPr>
        <w:rPr>
          <w:b/>
          <w:bCs/>
        </w:rPr>
      </w:pPr>
    </w:p>
    <w:p w14:paraId="12AF8913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Журнал плагина находится здесь:</w:t>
      </w:r>
    </w:p>
    <w:p w14:paraId="732A5100" w14:textId="77777777" w:rsidR="007C2C30" w:rsidRPr="007C2C30" w:rsidRDefault="007C2C30" w:rsidP="007C2C30">
      <w:pPr>
        <w:rPr>
          <w:b/>
          <w:bCs/>
        </w:rPr>
      </w:pPr>
    </w:p>
    <w:p w14:paraId="3972688F" w14:textId="77777777" w:rsidR="007C2C30" w:rsidRPr="007C2C30" w:rsidRDefault="007C2C30" w:rsidP="007C2C30">
      <w:pPr>
        <w:rPr>
          <w:b/>
          <w:bCs/>
          <w:lang w:val="en-US"/>
        </w:rPr>
      </w:pPr>
      <w:r w:rsidRPr="007C2C30">
        <w:rPr>
          <w:b/>
          <w:bCs/>
          <w:lang w:val="en-US"/>
        </w:rPr>
        <w:t>```text</w:t>
      </w:r>
    </w:p>
    <w:p w14:paraId="7521FDA7" w14:textId="77777777" w:rsidR="007C2C30" w:rsidRPr="007C2C30" w:rsidRDefault="007C2C30" w:rsidP="007C2C30">
      <w:pPr>
        <w:rPr>
          <w:b/>
          <w:bCs/>
          <w:lang w:val="en-US"/>
        </w:rPr>
      </w:pPr>
      <w:r w:rsidRPr="007C2C30">
        <w:rPr>
          <w:b/>
          <w:bCs/>
          <w:lang w:val="en-US"/>
        </w:rPr>
        <w:t>%LOCALAPPDATA%\NashePO\CollisionFinder\CollisionFinder.log</w:t>
      </w:r>
    </w:p>
    <w:p w14:paraId="340CE95A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```</w:t>
      </w:r>
    </w:p>
    <w:p w14:paraId="6E60FAEF" w14:textId="77777777" w:rsidR="007C2C30" w:rsidRPr="007C2C30" w:rsidRDefault="007C2C30" w:rsidP="007C2C30">
      <w:pPr>
        <w:rPr>
          <w:b/>
          <w:bCs/>
        </w:rPr>
      </w:pPr>
    </w:p>
    <w:p w14:paraId="1987897B" w14:textId="77777777" w:rsidR="007C2C30" w:rsidRPr="007C2C30" w:rsidRDefault="007C2C30" w:rsidP="007C2C30">
      <w:pPr>
        <w:rPr>
          <w:b/>
          <w:bCs/>
        </w:rPr>
      </w:pPr>
      <w:r w:rsidRPr="007C2C30">
        <w:rPr>
          <w:b/>
          <w:bCs/>
        </w:rPr>
        <w:t>При обращении за поддержкой приложите HTML-отчёт, описание действия,</w:t>
      </w:r>
    </w:p>
    <w:p w14:paraId="4E83C1E0" w14:textId="7FB1E176" w:rsidR="005A412F" w:rsidRPr="007C2C30" w:rsidRDefault="007C2C30" w:rsidP="007C2C30">
      <w:r w:rsidRPr="007C2C30">
        <w:rPr>
          <w:b/>
          <w:bCs/>
        </w:rPr>
        <w:t>сообщение об ошибке и этот журнал.</w:t>
      </w:r>
    </w:p>
    <w:sectPr w:rsidR="005A412F" w:rsidRPr="007C2C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C5183"/>
    <w:multiLevelType w:val="multilevel"/>
    <w:tmpl w:val="A14E9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42065B"/>
    <w:multiLevelType w:val="multilevel"/>
    <w:tmpl w:val="0BC84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6F03B3"/>
    <w:multiLevelType w:val="multilevel"/>
    <w:tmpl w:val="1F22C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DE7E2E"/>
    <w:multiLevelType w:val="multilevel"/>
    <w:tmpl w:val="23BAF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1B411D"/>
    <w:multiLevelType w:val="multilevel"/>
    <w:tmpl w:val="6FEC1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A4156B"/>
    <w:multiLevelType w:val="multilevel"/>
    <w:tmpl w:val="B922F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FB5E70"/>
    <w:multiLevelType w:val="multilevel"/>
    <w:tmpl w:val="61486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826C57"/>
    <w:multiLevelType w:val="multilevel"/>
    <w:tmpl w:val="4888D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E1159D"/>
    <w:multiLevelType w:val="multilevel"/>
    <w:tmpl w:val="C3726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584753B"/>
    <w:multiLevelType w:val="multilevel"/>
    <w:tmpl w:val="49084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DEC6310"/>
    <w:multiLevelType w:val="multilevel"/>
    <w:tmpl w:val="65446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F836B73"/>
    <w:multiLevelType w:val="multilevel"/>
    <w:tmpl w:val="D3E23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971511E"/>
    <w:multiLevelType w:val="multilevel"/>
    <w:tmpl w:val="69E4E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BED2300"/>
    <w:multiLevelType w:val="multilevel"/>
    <w:tmpl w:val="FC5E5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C210AA6"/>
    <w:multiLevelType w:val="multilevel"/>
    <w:tmpl w:val="82FA2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D9122C5"/>
    <w:multiLevelType w:val="multilevel"/>
    <w:tmpl w:val="503A4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8692417"/>
    <w:multiLevelType w:val="multilevel"/>
    <w:tmpl w:val="5F7ED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8FB09A6"/>
    <w:multiLevelType w:val="multilevel"/>
    <w:tmpl w:val="CAB07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66979244">
    <w:abstractNumId w:val="11"/>
  </w:num>
  <w:num w:numId="2" w16cid:durableId="896168786">
    <w:abstractNumId w:val="16"/>
  </w:num>
  <w:num w:numId="3" w16cid:durableId="261303527">
    <w:abstractNumId w:val="13"/>
  </w:num>
  <w:num w:numId="4" w16cid:durableId="1808279737">
    <w:abstractNumId w:val="8"/>
  </w:num>
  <w:num w:numId="5" w16cid:durableId="593587824">
    <w:abstractNumId w:val="14"/>
  </w:num>
  <w:num w:numId="6" w16cid:durableId="1036080936">
    <w:abstractNumId w:val="2"/>
  </w:num>
  <w:num w:numId="7" w16cid:durableId="1152989103">
    <w:abstractNumId w:val="10"/>
  </w:num>
  <w:num w:numId="8" w16cid:durableId="968634297">
    <w:abstractNumId w:val="0"/>
  </w:num>
  <w:num w:numId="9" w16cid:durableId="2120055238">
    <w:abstractNumId w:val="1"/>
  </w:num>
  <w:num w:numId="10" w16cid:durableId="835346213">
    <w:abstractNumId w:val="12"/>
  </w:num>
  <w:num w:numId="11" w16cid:durableId="292369142">
    <w:abstractNumId w:val="7"/>
  </w:num>
  <w:num w:numId="12" w16cid:durableId="1028874996">
    <w:abstractNumId w:val="9"/>
  </w:num>
  <w:num w:numId="13" w16cid:durableId="212236620">
    <w:abstractNumId w:val="15"/>
  </w:num>
  <w:num w:numId="14" w16cid:durableId="1458598666">
    <w:abstractNumId w:val="4"/>
  </w:num>
  <w:num w:numId="15" w16cid:durableId="1794905990">
    <w:abstractNumId w:val="5"/>
  </w:num>
  <w:num w:numId="16" w16cid:durableId="412506806">
    <w:abstractNumId w:val="3"/>
  </w:num>
  <w:num w:numId="17" w16cid:durableId="293409352">
    <w:abstractNumId w:val="6"/>
  </w:num>
  <w:num w:numId="18" w16cid:durableId="118293549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12F"/>
    <w:rsid w:val="001E44EB"/>
    <w:rsid w:val="005A412F"/>
    <w:rsid w:val="00707D55"/>
    <w:rsid w:val="007C2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14E25"/>
  <w15:chartTrackingRefBased/>
  <w15:docId w15:val="{74467D13-5298-41C8-9AB5-FDDDC7305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A41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41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412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41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A412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A41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A41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41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A41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412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A41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A412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A412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A412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A412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A412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A412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A412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A41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A41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A41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A41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A41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A412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A412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A412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A412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A412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A412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18</Pages>
  <Words>2509</Words>
  <Characters>14304</Characters>
  <Application>Microsoft Office Word</Application>
  <DocSecurity>0</DocSecurity>
  <Lines>119</Lines>
  <Paragraphs>33</Paragraphs>
  <ScaleCrop>false</ScaleCrop>
  <Company/>
  <LinksUpToDate>false</LinksUpToDate>
  <CharactersWithSpaces>16780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 fateev</dc:creator>
  <cp:keywords/>
  <dc:description/>
  <cp:lastModifiedBy>boris fateev</cp:lastModifiedBy>
  <cp:revision>2</cp:revision>
  <dcterms:created xsi:type="dcterms:W3CDTF">2026-07-28T20:15:00Z</dcterms:created>
  <dcterms:modified xsi:type="dcterms:W3CDTF">2026-07-28T20:15:00Z</dcterms:modified>
</cp:coreProperties>
</file>